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BD0" w:rsidRPr="0059630C" w:rsidRDefault="00DB6BD0" w:rsidP="00DB6BD0">
      <w:pPr>
        <w:pBdr>
          <w:bottom w:val="single" w:sz="8" w:space="2" w:color="AAAAAA"/>
        </w:pBdr>
        <w:spacing w:after="144" w:line="408" w:lineRule="atLeast"/>
        <w:outlineLvl w:val="0"/>
        <w:rPr>
          <w:rFonts w:asciiTheme="majorHAnsi" w:eastAsia="Times New Roman" w:hAnsiTheme="majorHAnsi" w:cs="Times New Roman"/>
          <w:color w:val="000000"/>
          <w:kern w:val="36"/>
          <w:sz w:val="24"/>
          <w:szCs w:val="24"/>
          <w:lang w:eastAsia="ru-RU"/>
        </w:rPr>
      </w:pPr>
      <w:r w:rsidRPr="0059630C">
        <w:rPr>
          <w:rFonts w:asciiTheme="majorHAnsi" w:eastAsia="Times New Roman" w:hAnsiTheme="majorHAnsi" w:cs="Times New Roman"/>
          <w:color w:val="000000"/>
          <w:kern w:val="36"/>
          <w:sz w:val="24"/>
          <w:szCs w:val="24"/>
          <w:lang w:eastAsia="ru-RU"/>
        </w:rPr>
        <w:t>Тема 0. Введение</w:t>
      </w:r>
    </w:p>
    <w:p w:rsidR="00DB6BD0" w:rsidRPr="0059630C" w:rsidRDefault="00DB6BD0" w:rsidP="00DB6BD0">
      <w:pPr>
        <w:pBdr>
          <w:bottom w:val="single" w:sz="8" w:space="2" w:color="AAAAAA"/>
        </w:pBdr>
        <w:spacing w:after="144" w:line="408" w:lineRule="atLeast"/>
        <w:outlineLvl w:val="1"/>
        <w:rPr>
          <w:rFonts w:asciiTheme="majorHAnsi" w:eastAsia="Times New Roman" w:hAnsiTheme="majorHAnsi" w:cs="Times New Roman"/>
          <w:color w:val="000000"/>
          <w:sz w:val="24"/>
          <w:szCs w:val="24"/>
          <w:lang w:eastAsia="ru-RU"/>
        </w:rPr>
      </w:pPr>
      <w:bookmarkStart w:id="0" w:name=".D0.9F.D0.BB.D0.B0.D0.BD"/>
      <w:bookmarkEnd w:id="0"/>
      <w:r w:rsidRPr="0059630C">
        <w:rPr>
          <w:rFonts w:asciiTheme="majorHAnsi" w:eastAsia="Times New Roman" w:hAnsiTheme="majorHAnsi" w:cs="Times New Roman"/>
          <w:color w:val="000000"/>
          <w:sz w:val="24"/>
          <w:szCs w:val="24"/>
          <w:lang w:eastAsia="ru-RU"/>
        </w:rPr>
        <w:t>[</w:t>
      </w:r>
      <w:hyperlink r:id="rId6" w:tooltip="Править секцию: План"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]План</w:t>
      </w:r>
    </w:p>
    <w:p w:rsidR="00DB6BD0" w:rsidRPr="0059630C" w:rsidRDefault="00DB6BD0" w:rsidP="00DB6BD0">
      <w:pPr>
        <w:numPr>
          <w:ilvl w:val="0"/>
          <w:numId w:val="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Введение в курс</w:t>
      </w:r>
    </w:p>
    <w:p w:rsidR="00DB6BD0" w:rsidRPr="0059630C" w:rsidRDefault="00DB6BD0" w:rsidP="00DB6BD0">
      <w:pPr>
        <w:numPr>
          <w:ilvl w:val="0"/>
          <w:numId w:val="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Предмет и методы</w:t>
      </w:r>
    </w:p>
    <w:p w:rsidR="00DB6BD0" w:rsidRPr="0059630C" w:rsidRDefault="00DB6BD0" w:rsidP="00DB6BD0">
      <w:pPr>
        <w:numPr>
          <w:ilvl w:val="0"/>
          <w:numId w:val="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Экономическая теория в системе экономических наук</w:t>
      </w:r>
    </w:p>
    <w:p w:rsidR="00DB6BD0" w:rsidRPr="0059630C" w:rsidRDefault="00DB6BD0" w:rsidP="00DB6BD0">
      <w:pPr>
        <w:numPr>
          <w:ilvl w:val="0"/>
          <w:numId w:val="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Собственный и экономический интерес. Принцип невидимой руки.</w:t>
      </w:r>
    </w:p>
    <w:p w:rsidR="00DB6BD0" w:rsidRPr="0059630C" w:rsidRDefault="00DB6BD0" w:rsidP="00DB6BD0">
      <w:pPr>
        <w:pBdr>
          <w:bottom w:val="single" w:sz="8" w:space="2" w:color="AAAAAA"/>
        </w:pBdr>
        <w:spacing w:after="144" w:line="408" w:lineRule="atLeast"/>
        <w:outlineLvl w:val="1"/>
        <w:rPr>
          <w:rFonts w:asciiTheme="majorHAnsi" w:eastAsia="Times New Roman" w:hAnsiTheme="majorHAnsi" w:cs="Times New Roman"/>
          <w:color w:val="000000"/>
          <w:sz w:val="24"/>
          <w:szCs w:val="24"/>
          <w:lang w:eastAsia="ru-RU"/>
        </w:rPr>
      </w:pPr>
      <w:bookmarkStart w:id="1" w:name=".D0.9E.D1.81.D0.BD.D0.BE.D0.B2.D0.BD.D1."/>
      <w:bookmarkEnd w:id="1"/>
      <w:r w:rsidRPr="0059630C">
        <w:rPr>
          <w:rFonts w:asciiTheme="majorHAnsi" w:eastAsia="Times New Roman" w:hAnsiTheme="majorHAnsi" w:cs="Times New Roman"/>
          <w:color w:val="000000"/>
          <w:sz w:val="24"/>
          <w:szCs w:val="24"/>
          <w:lang w:eastAsia="ru-RU"/>
        </w:rPr>
        <w:t>[</w:t>
      </w:r>
      <w:hyperlink r:id="rId7" w:tooltip="Править секцию: Основные определения"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]Основные определения</w:t>
      </w:r>
    </w:p>
    <w:p w:rsidR="00DB6BD0" w:rsidRPr="0059630C" w:rsidRDefault="00DB6BD0" w:rsidP="00DB6BD0">
      <w:pPr>
        <w:spacing w:after="0" w:line="408"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Экономическая миссия</w:t>
      </w:r>
      <w:r w:rsidRPr="0059630C">
        <w:rPr>
          <w:rFonts w:asciiTheme="majorHAnsi" w:eastAsia="Times New Roman" w:hAnsiTheme="majorHAnsi" w:cs="Times New Roman"/>
          <w:color w:val="000000"/>
          <w:sz w:val="24"/>
          <w:szCs w:val="24"/>
          <w:lang w:eastAsia="ru-RU"/>
        </w:rPr>
        <w:t> — максимальное удовлетворение потребностей человека. Потребности бывают как </w:t>
      </w:r>
      <w:r w:rsidRPr="0059630C">
        <w:rPr>
          <w:rFonts w:asciiTheme="majorHAnsi" w:eastAsia="Times New Roman" w:hAnsiTheme="majorHAnsi" w:cs="Times New Roman"/>
          <w:i/>
          <w:iCs/>
          <w:color w:val="000000"/>
          <w:sz w:val="24"/>
          <w:szCs w:val="24"/>
          <w:lang w:eastAsia="ru-RU"/>
        </w:rPr>
        <w:t>личными</w:t>
      </w:r>
      <w:r w:rsidRPr="0059630C">
        <w:rPr>
          <w:rFonts w:asciiTheme="majorHAnsi" w:eastAsia="Times New Roman" w:hAnsiTheme="majorHAnsi" w:cs="Times New Roman"/>
          <w:color w:val="000000"/>
          <w:sz w:val="24"/>
          <w:szCs w:val="24"/>
          <w:lang w:eastAsia="ru-RU"/>
        </w:rPr>
        <w:t>, так и </w:t>
      </w:r>
      <w:r w:rsidRPr="0059630C">
        <w:rPr>
          <w:rFonts w:asciiTheme="majorHAnsi" w:eastAsia="Times New Roman" w:hAnsiTheme="majorHAnsi" w:cs="Times New Roman"/>
          <w:i/>
          <w:iCs/>
          <w:color w:val="000000"/>
          <w:sz w:val="24"/>
          <w:szCs w:val="24"/>
          <w:lang w:eastAsia="ru-RU"/>
        </w:rPr>
        <w:t>производительными</w:t>
      </w:r>
      <w:r w:rsidRPr="0059630C">
        <w:rPr>
          <w:rFonts w:asciiTheme="majorHAnsi" w:eastAsia="Times New Roman" w:hAnsiTheme="majorHAnsi" w:cs="Times New Roman"/>
          <w:color w:val="000000"/>
          <w:sz w:val="24"/>
          <w:szCs w:val="24"/>
          <w:lang w:eastAsia="ru-RU"/>
        </w:rPr>
        <w:t>. Возможности исполнения экономической миссии тесно связаны с объемом </w:t>
      </w:r>
      <w:r w:rsidRPr="0059630C">
        <w:rPr>
          <w:rFonts w:asciiTheme="majorHAnsi" w:eastAsia="Times New Roman" w:hAnsiTheme="majorHAnsi" w:cs="Times New Roman"/>
          <w:i/>
          <w:iCs/>
          <w:color w:val="000000"/>
          <w:sz w:val="24"/>
          <w:szCs w:val="24"/>
          <w:lang w:eastAsia="ru-RU"/>
        </w:rPr>
        <w:t>ресурсов</w:t>
      </w:r>
      <w:r w:rsidRPr="0059630C">
        <w:rPr>
          <w:rFonts w:asciiTheme="majorHAnsi" w:eastAsia="Times New Roman" w:hAnsiTheme="majorHAnsi" w:cs="Times New Roman"/>
          <w:color w:val="000000"/>
          <w:sz w:val="24"/>
          <w:szCs w:val="24"/>
          <w:lang w:eastAsia="ru-RU"/>
        </w:rPr>
        <w:t> и с имеющей место </w:t>
      </w:r>
      <w:r w:rsidRPr="0059630C">
        <w:rPr>
          <w:rFonts w:asciiTheme="majorHAnsi" w:eastAsia="Times New Roman" w:hAnsiTheme="majorHAnsi" w:cs="Times New Roman"/>
          <w:i/>
          <w:iCs/>
          <w:color w:val="000000"/>
          <w:sz w:val="24"/>
          <w:szCs w:val="24"/>
          <w:lang w:eastAsia="ru-RU"/>
        </w:rPr>
        <w:t>социально-экономической системой</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spacing w:after="0" w:line="408"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Ресурсы</w:t>
      </w:r>
      <w:r w:rsidRPr="0059630C">
        <w:rPr>
          <w:rFonts w:asciiTheme="majorHAnsi" w:eastAsia="Times New Roman" w:hAnsiTheme="majorHAnsi" w:cs="Times New Roman"/>
          <w:color w:val="000000"/>
          <w:sz w:val="24"/>
          <w:szCs w:val="24"/>
          <w:lang w:eastAsia="ru-RU"/>
        </w:rPr>
        <w:t> — то, что необходимо для производства товаров и услуг. Поскольку все ресурсы ограничены, то у каждого из них непременно есть хозяин (</w:t>
      </w:r>
      <w:r w:rsidRPr="0059630C">
        <w:rPr>
          <w:rFonts w:asciiTheme="majorHAnsi" w:eastAsia="Times New Roman" w:hAnsiTheme="majorHAnsi" w:cs="Times New Roman"/>
          <w:i/>
          <w:iCs/>
          <w:color w:val="000000"/>
          <w:sz w:val="24"/>
          <w:szCs w:val="24"/>
          <w:lang w:eastAsia="ru-RU"/>
        </w:rPr>
        <w:t>собственник</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spacing w:after="0" w:line="408"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Социально-экономическая система</w:t>
      </w:r>
      <w:r w:rsidRPr="0059630C">
        <w:rPr>
          <w:rFonts w:asciiTheme="majorHAnsi" w:eastAsia="Times New Roman" w:hAnsiTheme="majorHAnsi" w:cs="Times New Roman"/>
          <w:color w:val="000000"/>
          <w:sz w:val="24"/>
          <w:szCs w:val="24"/>
          <w:lang w:eastAsia="ru-RU"/>
        </w:rPr>
        <w:t> — совокупность взаимосвязанных элементов, направленных на достижение экономической миссии.</w:t>
      </w:r>
    </w:p>
    <w:p w:rsidR="00DB6BD0" w:rsidRPr="0059630C" w:rsidRDefault="00DB6BD0" w:rsidP="00DB6BD0">
      <w:pPr>
        <w:pBdr>
          <w:bottom w:val="single" w:sz="8" w:space="2" w:color="AAAAAA"/>
        </w:pBdr>
        <w:spacing w:after="144" w:line="408" w:lineRule="atLeast"/>
        <w:outlineLvl w:val="1"/>
        <w:rPr>
          <w:rFonts w:asciiTheme="majorHAnsi" w:eastAsia="Times New Roman" w:hAnsiTheme="majorHAnsi" w:cs="Times New Roman"/>
          <w:color w:val="000000"/>
          <w:sz w:val="24"/>
          <w:szCs w:val="24"/>
          <w:lang w:eastAsia="ru-RU"/>
        </w:rPr>
      </w:pPr>
      <w:bookmarkStart w:id="2" w:name=".D0.A0.D0.B0.D0.B7.D0.BD.D0.BE.D0.B2.D0."/>
      <w:bookmarkEnd w:id="2"/>
      <w:r w:rsidRPr="0059630C">
        <w:rPr>
          <w:rFonts w:asciiTheme="majorHAnsi" w:eastAsia="Times New Roman" w:hAnsiTheme="majorHAnsi" w:cs="Times New Roman"/>
          <w:color w:val="000000"/>
          <w:sz w:val="24"/>
          <w:szCs w:val="24"/>
          <w:lang w:eastAsia="ru-RU"/>
        </w:rPr>
        <w:t>[</w:t>
      </w:r>
      <w:hyperlink r:id="rId8" w:tooltip="Править секцию: Разновидности социально-общественных систем"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]Разновидности социально-общественных систем</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Существуют 2 подхода к их классификации.</w:t>
      </w:r>
    </w:p>
    <w:p w:rsidR="00DB6BD0" w:rsidRPr="0059630C" w:rsidRDefault="00DB6BD0" w:rsidP="00DB6BD0">
      <w:pPr>
        <w:spacing w:after="72" w:line="408" w:lineRule="atLeast"/>
        <w:outlineLvl w:val="2"/>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9" w:tooltip="Править секцию: Классический подход"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Классический подход</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Классический подход (разработанный Марксом) ставит в основу классификации </w:t>
      </w:r>
      <w:r w:rsidRPr="0059630C">
        <w:rPr>
          <w:rFonts w:asciiTheme="majorHAnsi" w:eastAsia="Times New Roman" w:hAnsiTheme="majorHAnsi" w:cs="Times New Roman"/>
          <w:b/>
          <w:bCs/>
          <w:color w:val="000000"/>
          <w:sz w:val="24"/>
          <w:szCs w:val="24"/>
          <w:lang w:eastAsia="ru-RU"/>
        </w:rPr>
        <w:t>собственность</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spacing w:after="0" w:line="408"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Собственность</w:t>
      </w:r>
      <w:r w:rsidRPr="0059630C">
        <w:rPr>
          <w:rFonts w:asciiTheme="majorHAnsi" w:eastAsia="Times New Roman" w:hAnsiTheme="majorHAnsi" w:cs="Times New Roman"/>
          <w:color w:val="000000"/>
          <w:sz w:val="24"/>
          <w:szCs w:val="24"/>
          <w:lang w:eastAsia="ru-RU"/>
        </w:rPr>
        <w:t> - отношения между людьми по поводу материальных объектов и услуг. Живущий вне общества воображаемый человек не может иметь собственности, т. к. кроме него никого нет.</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Смена собственника может происходить 3 различными путями</w:t>
      </w:r>
    </w:p>
    <w:p w:rsidR="00DB6BD0" w:rsidRPr="0059630C" w:rsidRDefault="00DB6BD0" w:rsidP="00DB6BD0">
      <w:pPr>
        <w:numPr>
          <w:ilvl w:val="0"/>
          <w:numId w:val="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Торговля (эквивалентный обмен)</w:t>
      </w:r>
    </w:p>
    <w:p w:rsidR="00DB6BD0" w:rsidRPr="0059630C" w:rsidRDefault="00DB6BD0" w:rsidP="00DB6BD0">
      <w:pPr>
        <w:numPr>
          <w:ilvl w:val="0"/>
          <w:numId w:val="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Воровство</w:t>
      </w:r>
    </w:p>
    <w:p w:rsidR="00DB6BD0" w:rsidRPr="0059630C" w:rsidRDefault="00DB6BD0" w:rsidP="00DB6BD0">
      <w:pPr>
        <w:numPr>
          <w:ilvl w:val="0"/>
          <w:numId w:val="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Дарение</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видам собственности социально-экономические системы делятся на 5 видов</w:t>
      </w:r>
    </w:p>
    <w:p w:rsidR="00DB6BD0" w:rsidRPr="0059630C" w:rsidRDefault="00DB6BD0" w:rsidP="00DB6BD0">
      <w:pPr>
        <w:numPr>
          <w:ilvl w:val="0"/>
          <w:numId w:val="3"/>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Первобытная община</w:t>
      </w:r>
    </w:p>
    <w:p w:rsidR="00DB6BD0" w:rsidRPr="0059630C" w:rsidRDefault="00DB6BD0" w:rsidP="00DB6BD0">
      <w:pPr>
        <w:numPr>
          <w:ilvl w:val="0"/>
          <w:numId w:val="3"/>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Рабовладельческий строй</w:t>
      </w:r>
    </w:p>
    <w:p w:rsidR="00DB6BD0" w:rsidRPr="0059630C" w:rsidRDefault="00DB6BD0" w:rsidP="00DB6BD0">
      <w:pPr>
        <w:numPr>
          <w:ilvl w:val="0"/>
          <w:numId w:val="3"/>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Феодальная система</w:t>
      </w:r>
    </w:p>
    <w:p w:rsidR="00DB6BD0" w:rsidRPr="0059630C" w:rsidRDefault="00DB6BD0" w:rsidP="00DB6BD0">
      <w:pPr>
        <w:numPr>
          <w:ilvl w:val="0"/>
          <w:numId w:val="3"/>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Капиталистическая система</w:t>
      </w:r>
    </w:p>
    <w:p w:rsidR="00DB6BD0" w:rsidRPr="0059630C" w:rsidRDefault="00DB6BD0" w:rsidP="00DB6BD0">
      <w:pPr>
        <w:numPr>
          <w:ilvl w:val="0"/>
          <w:numId w:val="3"/>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Коммунизм</w:t>
      </w:r>
    </w:p>
    <w:p w:rsidR="00DB6BD0" w:rsidRPr="0059630C" w:rsidRDefault="00DB6BD0" w:rsidP="00DB6BD0">
      <w:pPr>
        <w:spacing w:after="72" w:line="408" w:lineRule="atLeast"/>
        <w:outlineLvl w:val="2"/>
        <w:rPr>
          <w:rFonts w:asciiTheme="majorHAnsi" w:eastAsia="Times New Roman" w:hAnsiTheme="majorHAnsi" w:cs="Times New Roman"/>
          <w:b/>
          <w:bCs/>
          <w:color w:val="000000"/>
          <w:sz w:val="24"/>
          <w:szCs w:val="24"/>
          <w:lang w:eastAsia="ru-RU"/>
        </w:rPr>
      </w:pPr>
      <w:bookmarkStart w:id="3" w:name=".D0.A1.D0.BE.D0.B2.D1.80.D0.B5.D0.BC.D0."/>
      <w:bookmarkEnd w:id="3"/>
      <w:r w:rsidRPr="0059630C">
        <w:rPr>
          <w:rFonts w:asciiTheme="majorHAnsi" w:eastAsia="Times New Roman" w:hAnsiTheme="majorHAnsi" w:cs="Times New Roman"/>
          <w:color w:val="000000"/>
          <w:sz w:val="24"/>
          <w:szCs w:val="24"/>
          <w:lang w:eastAsia="ru-RU"/>
        </w:rPr>
        <w:t>[</w:t>
      </w:r>
      <w:hyperlink r:id="rId10" w:tooltip="Править секцию: Современный подход"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Современный подход</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современном же подходе определяющим фактором служит способ управления. Выделяют 3 вида:</w:t>
      </w:r>
    </w:p>
    <w:p w:rsidR="00DB6BD0" w:rsidRPr="0059630C" w:rsidRDefault="00DB6BD0" w:rsidP="00DB6BD0">
      <w:pPr>
        <w:numPr>
          <w:ilvl w:val="0"/>
          <w:numId w:val="4"/>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Административно-коммандная система (все управление — из единого центра)</w:t>
      </w:r>
    </w:p>
    <w:p w:rsidR="00DB6BD0" w:rsidRPr="0059630C" w:rsidRDefault="00DB6BD0" w:rsidP="00DB6BD0">
      <w:pPr>
        <w:numPr>
          <w:ilvl w:val="0"/>
          <w:numId w:val="4"/>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Рыночная система (сверху приходят только рекоммендации)</w:t>
      </w:r>
    </w:p>
    <w:p w:rsidR="00DB6BD0" w:rsidRPr="0059630C" w:rsidRDefault="00DB6BD0" w:rsidP="00DB6BD0">
      <w:pPr>
        <w:numPr>
          <w:ilvl w:val="0"/>
          <w:numId w:val="4"/>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Смешанная система (тип управления выбирается в зависимости от ситуации)</w:t>
      </w:r>
    </w:p>
    <w:p w:rsidR="00DB6BD0" w:rsidRPr="0059630C" w:rsidRDefault="00DB6BD0" w:rsidP="00DB6BD0">
      <w:pPr>
        <w:pBdr>
          <w:bottom w:val="single" w:sz="8" w:space="2" w:color="AAAAAA"/>
        </w:pBdr>
        <w:spacing w:after="144" w:line="408" w:lineRule="atLeast"/>
        <w:outlineLvl w:val="1"/>
        <w:rPr>
          <w:rFonts w:asciiTheme="majorHAnsi" w:eastAsia="Times New Roman" w:hAnsiTheme="majorHAnsi" w:cs="Times New Roman"/>
          <w:color w:val="000000"/>
          <w:sz w:val="24"/>
          <w:szCs w:val="24"/>
          <w:lang w:eastAsia="ru-RU"/>
        </w:rPr>
      </w:pPr>
      <w:bookmarkStart w:id="4" w:name=".D0.9F.D1.80.D0.B5.D0.B4.D0.BC.D0.B5.D1."/>
      <w:bookmarkEnd w:id="4"/>
      <w:r w:rsidRPr="0059630C">
        <w:rPr>
          <w:rFonts w:asciiTheme="majorHAnsi" w:eastAsia="Times New Roman" w:hAnsiTheme="majorHAnsi" w:cs="Times New Roman"/>
          <w:color w:val="000000"/>
          <w:sz w:val="24"/>
          <w:szCs w:val="24"/>
          <w:lang w:eastAsia="ru-RU"/>
        </w:rPr>
        <w:t>[</w:t>
      </w:r>
      <w:hyperlink r:id="rId11" w:tooltip="Править секцию: Предмет экономической теори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]Предмет экономической теории</w:t>
      </w:r>
    </w:p>
    <w:p w:rsidR="00DB6BD0" w:rsidRPr="0059630C" w:rsidRDefault="00DB6BD0" w:rsidP="00DB6BD0">
      <w:pPr>
        <w:spacing w:after="72" w:line="408" w:lineRule="atLeast"/>
        <w:outlineLvl w:val="2"/>
        <w:rPr>
          <w:rFonts w:asciiTheme="majorHAnsi" w:eastAsia="Times New Roman" w:hAnsiTheme="majorHAnsi" w:cs="Times New Roman"/>
          <w:b/>
          <w:bCs/>
          <w:color w:val="000000"/>
          <w:sz w:val="24"/>
          <w:szCs w:val="24"/>
          <w:lang w:eastAsia="ru-RU"/>
        </w:rPr>
      </w:pPr>
      <w:bookmarkStart w:id="5" w:name=".D0.9F.D1.80.D0.BE.D0.B1.D0.BB.D0.B5.D0."/>
      <w:bookmarkEnd w:id="5"/>
      <w:r w:rsidRPr="0059630C">
        <w:rPr>
          <w:rFonts w:asciiTheme="majorHAnsi" w:eastAsia="Times New Roman" w:hAnsiTheme="majorHAnsi" w:cs="Times New Roman"/>
          <w:color w:val="000000"/>
          <w:sz w:val="24"/>
          <w:szCs w:val="24"/>
          <w:lang w:eastAsia="ru-RU"/>
        </w:rPr>
        <w:t>[</w:t>
      </w:r>
      <w:hyperlink r:id="rId12" w:tooltip="Править секцию: Проблемы"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Проблемы</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 производстве возникает ряд вопросов: </w:t>
      </w:r>
      <w:r w:rsidRPr="0059630C">
        <w:rPr>
          <w:rFonts w:asciiTheme="majorHAnsi" w:eastAsia="Times New Roman" w:hAnsiTheme="majorHAnsi" w:cs="Times New Roman"/>
          <w:i/>
          <w:iCs/>
          <w:color w:val="000000"/>
          <w:sz w:val="24"/>
          <w:szCs w:val="24"/>
          <w:lang w:eastAsia="ru-RU"/>
        </w:rPr>
        <w:t>что</w:t>
      </w:r>
      <w:r w:rsidRPr="0059630C">
        <w:rPr>
          <w:rFonts w:asciiTheme="majorHAnsi" w:eastAsia="Times New Roman" w:hAnsiTheme="majorHAnsi" w:cs="Times New Roman"/>
          <w:color w:val="000000"/>
          <w:sz w:val="24"/>
          <w:szCs w:val="24"/>
          <w:lang w:eastAsia="ru-RU"/>
        </w:rPr>
        <w:t>, </w:t>
      </w:r>
      <w:r w:rsidRPr="0059630C">
        <w:rPr>
          <w:rFonts w:asciiTheme="majorHAnsi" w:eastAsia="Times New Roman" w:hAnsiTheme="majorHAnsi" w:cs="Times New Roman"/>
          <w:i/>
          <w:iCs/>
          <w:color w:val="000000"/>
          <w:sz w:val="24"/>
          <w:szCs w:val="24"/>
          <w:lang w:eastAsia="ru-RU"/>
        </w:rPr>
        <w:t>как</w:t>
      </w:r>
      <w:r w:rsidRPr="0059630C">
        <w:rPr>
          <w:rFonts w:asciiTheme="majorHAnsi" w:eastAsia="Times New Roman" w:hAnsiTheme="majorHAnsi" w:cs="Times New Roman"/>
          <w:color w:val="000000"/>
          <w:sz w:val="24"/>
          <w:szCs w:val="24"/>
          <w:lang w:eastAsia="ru-RU"/>
        </w:rPr>
        <w:t> и </w:t>
      </w:r>
      <w:r w:rsidRPr="0059630C">
        <w:rPr>
          <w:rFonts w:asciiTheme="majorHAnsi" w:eastAsia="Times New Roman" w:hAnsiTheme="majorHAnsi" w:cs="Times New Roman"/>
          <w:i/>
          <w:iCs/>
          <w:color w:val="000000"/>
          <w:sz w:val="24"/>
          <w:szCs w:val="24"/>
          <w:lang w:eastAsia="ru-RU"/>
        </w:rPr>
        <w:t>для кого</w:t>
      </w:r>
      <w:r w:rsidRPr="0059630C">
        <w:rPr>
          <w:rFonts w:asciiTheme="majorHAnsi" w:eastAsia="Times New Roman" w:hAnsiTheme="majorHAnsi" w:cs="Times New Roman"/>
          <w:color w:val="000000"/>
          <w:sz w:val="24"/>
          <w:szCs w:val="24"/>
          <w:lang w:eastAsia="ru-RU"/>
        </w:rPr>
        <w:t> производить? Центральная же проблема — эффективность и развитие.</w:t>
      </w:r>
    </w:p>
    <w:p w:rsidR="00DB6BD0" w:rsidRPr="0059630C" w:rsidRDefault="00DB6BD0" w:rsidP="00DB6BD0">
      <w:pPr>
        <w:spacing w:after="72" w:line="408" w:lineRule="atLeast"/>
        <w:outlineLvl w:val="2"/>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13" w:tooltip="Править секцию: Экономическая эффективность"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Экономическая эффективность</w:t>
      </w:r>
    </w:p>
    <w:p w:rsidR="00DB6BD0" w:rsidRPr="0059630C" w:rsidRDefault="00DB6BD0" w:rsidP="00DB6BD0">
      <w:pPr>
        <w:numPr>
          <w:ilvl w:val="0"/>
          <w:numId w:val="5"/>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Техническая — результативность средств производства</w:t>
      </w:r>
    </w:p>
    <w:p w:rsidR="00DB6BD0" w:rsidRPr="0059630C" w:rsidRDefault="00DB6BD0" w:rsidP="00DB6BD0">
      <w:pPr>
        <w:numPr>
          <w:ilvl w:val="0"/>
          <w:numId w:val="5"/>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Социальная — результативность реализации экономической миссии</w:t>
      </w:r>
    </w:p>
    <w:p w:rsidR="00DB6BD0" w:rsidRPr="0059630C" w:rsidRDefault="00DB6BD0" w:rsidP="00DB6BD0">
      <w:pPr>
        <w:spacing w:after="72" w:line="408" w:lineRule="atLeast"/>
        <w:outlineLvl w:val="2"/>
        <w:rPr>
          <w:rFonts w:asciiTheme="majorHAnsi" w:eastAsia="Times New Roman" w:hAnsiTheme="majorHAnsi" w:cs="Times New Roman"/>
          <w:b/>
          <w:bCs/>
          <w:color w:val="000000"/>
          <w:sz w:val="24"/>
          <w:szCs w:val="24"/>
          <w:lang w:eastAsia="ru-RU"/>
        </w:rPr>
      </w:pPr>
      <w:bookmarkStart w:id="6" w:name=".D0.A6.D0.B5.D0.BB.D0.B8_.D0.BF.D1.80.D0"/>
      <w:bookmarkEnd w:id="6"/>
      <w:r w:rsidRPr="0059630C">
        <w:rPr>
          <w:rFonts w:asciiTheme="majorHAnsi" w:eastAsia="Times New Roman" w:hAnsiTheme="majorHAnsi" w:cs="Times New Roman"/>
          <w:color w:val="000000"/>
          <w:sz w:val="24"/>
          <w:szCs w:val="24"/>
          <w:lang w:eastAsia="ru-RU"/>
        </w:rPr>
        <w:t>[</w:t>
      </w:r>
      <w:hyperlink r:id="rId14" w:tooltip="Править секцию: Цели предпринимателя"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Цели предпринимателя</w:t>
      </w:r>
    </w:p>
    <w:p w:rsidR="00DB6BD0" w:rsidRPr="0059630C" w:rsidRDefault="00DB6BD0" w:rsidP="00DB6BD0">
      <w:pPr>
        <w:numPr>
          <w:ilvl w:val="0"/>
          <w:numId w:val="6"/>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Глубинная — удовлетворение потребностей людей</w:t>
      </w:r>
    </w:p>
    <w:p w:rsidR="00DB6BD0" w:rsidRPr="0059630C" w:rsidRDefault="00DB6BD0" w:rsidP="00DB6BD0">
      <w:pPr>
        <w:numPr>
          <w:ilvl w:val="0"/>
          <w:numId w:val="6"/>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Поверхностная — получение прибыли для себя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Предметом экономической теории</w:t>
      </w:r>
      <w:r w:rsidRPr="0059630C">
        <w:rPr>
          <w:rFonts w:asciiTheme="majorHAnsi" w:eastAsia="Times New Roman" w:hAnsiTheme="majorHAnsi" w:cs="Times New Roman"/>
          <w:color w:val="000000"/>
          <w:sz w:val="24"/>
          <w:szCs w:val="24"/>
          <w:lang w:eastAsia="ru-RU"/>
        </w:rPr>
        <w:t> являются общие закономерности функционирования и развития экономических систем в сфере производства, распределения, обмена и потребления.</w:t>
      </w:r>
    </w:p>
    <w:p w:rsidR="00DB6BD0" w:rsidRPr="0059630C" w:rsidRDefault="00DB6BD0" w:rsidP="00DB6BD0">
      <w:pPr>
        <w:spacing w:after="72" w:line="408" w:lineRule="atLeast"/>
        <w:outlineLvl w:val="2"/>
        <w:rPr>
          <w:rFonts w:asciiTheme="majorHAnsi" w:eastAsia="Times New Roman" w:hAnsiTheme="majorHAnsi" w:cs="Times New Roman"/>
          <w:b/>
          <w:bCs/>
          <w:color w:val="000000"/>
          <w:sz w:val="24"/>
          <w:szCs w:val="24"/>
          <w:lang w:eastAsia="ru-RU"/>
        </w:rPr>
      </w:pPr>
      <w:bookmarkStart w:id="7" w:name=".D0.98.D1.81.D1.82.D0.BE.D1.80.D0.B8.D1."/>
      <w:bookmarkEnd w:id="7"/>
      <w:r w:rsidRPr="0059630C">
        <w:rPr>
          <w:rFonts w:asciiTheme="majorHAnsi" w:eastAsia="Times New Roman" w:hAnsiTheme="majorHAnsi" w:cs="Times New Roman"/>
          <w:color w:val="000000"/>
          <w:sz w:val="24"/>
          <w:szCs w:val="24"/>
          <w:lang w:eastAsia="ru-RU"/>
        </w:rPr>
        <w:t>[</w:t>
      </w:r>
      <w:hyperlink r:id="rId15" w:tooltip="Править секцию: Исторический экскурс"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Исторический экскурс</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Такое определение возникло не сразу. Вот предшествующие ему определения:</w:t>
      </w:r>
    </w:p>
    <w:p w:rsidR="00DB6BD0" w:rsidRPr="0059630C" w:rsidRDefault="00DB6BD0" w:rsidP="00DB6BD0">
      <w:pPr>
        <w:numPr>
          <w:ilvl w:val="0"/>
          <w:numId w:val="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Закономерности и правила ведения домашнего хозяйства (</w:t>
      </w:r>
      <w:r w:rsidRPr="0059630C">
        <w:rPr>
          <w:rFonts w:asciiTheme="majorHAnsi" w:eastAsia="Times New Roman" w:hAnsiTheme="majorHAnsi" w:cs="Times New Roman"/>
          <w:i/>
          <w:iCs/>
          <w:color w:val="000000"/>
          <w:sz w:val="24"/>
          <w:szCs w:val="24"/>
          <w:lang w:eastAsia="ru-RU"/>
        </w:rPr>
        <w:t>Древняя Греция</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numPr>
          <w:ilvl w:val="0"/>
          <w:numId w:val="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Закономерности развития общественного или государственного хозяйничества (</w:t>
      </w:r>
      <w:r w:rsidRPr="0059630C">
        <w:rPr>
          <w:rFonts w:asciiTheme="majorHAnsi" w:eastAsia="Times New Roman" w:hAnsiTheme="majorHAnsi" w:cs="Times New Roman"/>
          <w:i/>
          <w:iCs/>
          <w:color w:val="000000"/>
          <w:sz w:val="24"/>
          <w:szCs w:val="24"/>
          <w:lang w:eastAsia="ru-RU"/>
        </w:rPr>
        <w:t>1615</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numPr>
          <w:ilvl w:val="0"/>
          <w:numId w:val="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Закономерности создания богатства (</w:t>
      </w:r>
      <w:r w:rsidRPr="0059630C">
        <w:rPr>
          <w:rFonts w:asciiTheme="majorHAnsi" w:eastAsia="Times New Roman" w:hAnsiTheme="majorHAnsi" w:cs="Times New Roman"/>
          <w:i/>
          <w:iCs/>
          <w:color w:val="000000"/>
          <w:sz w:val="24"/>
          <w:szCs w:val="24"/>
          <w:lang w:eastAsia="ru-RU"/>
        </w:rPr>
        <w:t>Адам Смит</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numPr>
          <w:ilvl w:val="0"/>
          <w:numId w:val="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Исторически определенные производственные отношения во взаимной связи с производящей силой (</w:t>
      </w:r>
      <w:r w:rsidRPr="0059630C">
        <w:rPr>
          <w:rFonts w:asciiTheme="majorHAnsi" w:eastAsia="Times New Roman" w:hAnsiTheme="majorHAnsi" w:cs="Times New Roman"/>
          <w:i/>
          <w:iCs/>
          <w:color w:val="000000"/>
          <w:sz w:val="24"/>
          <w:szCs w:val="24"/>
          <w:lang w:eastAsia="ru-RU"/>
        </w:rPr>
        <w:t>Карл Маркс</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numPr>
          <w:ilvl w:val="0"/>
          <w:numId w:val="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Закономерности эффективного использования ограниченных ресурсов с целью достижения экономической миссии (</w:t>
      </w:r>
      <w:r w:rsidRPr="0059630C">
        <w:rPr>
          <w:rFonts w:asciiTheme="majorHAnsi" w:eastAsia="Times New Roman" w:hAnsiTheme="majorHAnsi" w:cs="Times New Roman"/>
          <w:i/>
          <w:iCs/>
          <w:color w:val="000000"/>
          <w:sz w:val="24"/>
          <w:szCs w:val="24"/>
          <w:lang w:eastAsia="ru-RU"/>
        </w:rPr>
        <w:t>Современная постановка - Economix</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Экономическая теория состоит из подразделов по уровню охвата:</w:t>
      </w:r>
    </w:p>
    <w:p w:rsidR="00DB6BD0" w:rsidRPr="0059630C" w:rsidRDefault="00DB6BD0" w:rsidP="00DB6BD0">
      <w:pPr>
        <w:numPr>
          <w:ilvl w:val="0"/>
          <w:numId w:val="8"/>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Микроэкономика (уровень предприятия)</w:t>
      </w:r>
    </w:p>
    <w:p w:rsidR="00DB6BD0" w:rsidRPr="0059630C" w:rsidRDefault="00DB6BD0" w:rsidP="00DB6BD0">
      <w:pPr>
        <w:numPr>
          <w:ilvl w:val="0"/>
          <w:numId w:val="8"/>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Мезоэкономика (уровень отрасли)</w:t>
      </w:r>
    </w:p>
    <w:p w:rsidR="00DB6BD0" w:rsidRPr="0059630C" w:rsidRDefault="00DB6BD0" w:rsidP="00DB6BD0">
      <w:pPr>
        <w:numPr>
          <w:ilvl w:val="0"/>
          <w:numId w:val="8"/>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Макроэкономика (уровень всего народного хозяйства)</w:t>
      </w:r>
    </w:p>
    <w:p w:rsidR="00DB6BD0" w:rsidRPr="0059630C" w:rsidRDefault="00DB6BD0" w:rsidP="00DB6BD0">
      <w:pPr>
        <w:numPr>
          <w:ilvl w:val="0"/>
          <w:numId w:val="8"/>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Мегэкономика (уровень всего мира)</w:t>
      </w:r>
    </w:p>
    <w:p w:rsidR="00DB6BD0" w:rsidRPr="0059630C" w:rsidRDefault="00DB6BD0" w:rsidP="00DB6BD0">
      <w:pPr>
        <w:pBdr>
          <w:bottom w:val="single" w:sz="8" w:space="2" w:color="AAAAAA"/>
        </w:pBdr>
        <w:spacing w:after="144" w:line="408" w:lineRule="atLeast"/>
        <w:outlineLvl w:val="1"/>
        <w:rPr>
          <w:rFonts w:asciiTheme="majorHAnsi" w:eastAsia="Times New Roman" w:hAnsiTheme="majorHAnsi" w:cs="Times New Roman"/>
          <w:color w:val="000000"/>
          <w:sz w:val="24"/>
          <w:szCs w:val="24"/>
          <w:lang w:eastAsia="ru-RU"/>
        </w:rPr>
      </w:pPr>
      <w:bookmarkStart w:id="8" w:name=".D0.9A.D0.BB.D0.B0.D1.81.D1.81.D0.B8.D1."/>
      <w:bookmarkEnd w:id="8"/>
      <w:r w:rsidRPr="0059630C">
        <w:rPr>
          <w:rFonts w:asciiTheme="majorHAnsi" w:eastAsia="Times New Roman" w:hAnsiTheme="majorHAnsi" w:cs="Times New Roman"/>
          <w:color w:val="000000"/>
          <w:sz w:val="24"/>
          <w:szCs w:val="24"/>
          <w:lang w:eastAsia="ru-RU"/>
        </w:rPr>
        <w:t>[</w:t>
      </w:r>
      <w:hyperlink r:id="rId16" w:tooltip="Править секцию: Классификация экономических ресурсов"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]Классификация экономических ресурсов</w:t>
      </w:r>
    </w:p>
    <w:p w:rsidR="00DB6BD0" w:rsidRPr="0059630C" w:rsidRDefault="00DB6BD0" w:rsidP="00DB6BD0">
      <w:pPr>
        <w:shd w:val="clear" w:color="auto" w:fill="F9F9F9"/>
        <w:spacing w:after="0" w:line="408" w:lineRule="atLeast"/>
        <w:jc w:val="center"/>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noProof/>
          <w:color w:val="002BB8"/>
          <w:sz w:val="24"/>
          <w:szCs w:val="24"/>
          <w:lang w:eastAsia="ru-RU"/>
        </w:rPr>
        <w:drawing>
          <wp:inline distT="0" distB="0" distL="0" distR="0">
            <wp:extent cx="4353560" cy="1296670"/>
            <wp:effectExtent l="19050" t="0" r="8890" b="0"/>
            <wp:docPr id="1" name="Picture 1" descr="Процесс преобразования ресурсов">
              <a:hlinkClick xmlns:a="http://schemas.openxmlformats.org/drawingml/2006/main" r:id="rId17" tooltip="&quot;Процесс преобразования ресурсов&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оцесс преобразования ресурсов">
                      <a:hlinkClick r:id="rId17" tooltip="&quot;Процесс преобразования ресурсов&quot;"/>
                    </pic:cNvPr>
                    <pic:cNvPicPr>
                      <a:picLocks noChangeAspect="1" noChangeArrowheads="1"/>
                    </pic:cNvPicPr>
                  </pic:nvPicPr>
                  <pic:blipFill>
                    <a:blip r:embed="rId18"/>
                    <a:srcRect/>
                    <a:stretch>
                      <a:fillRect/>
                    </a:stretch>
                  </pic:blipFill>
                  <pic:spPr bwMode="auto">
                    <a:xfrm>
                      <a:off x="0" y="0"/>
                      <a:ext cx="4353560" cy="1296670"/>
                    </a:xfrm>
                    <a:prstGeom prst="rect">
                      <a:avLst/>
                    </a:prstGeom>
                    <a:noFill/>
                    <a:ln w="9525">
                      <a:noFill/>
                      <a:miter lim="800000"/>
                      <a:headEnd/>
                      <a:tailEnd/>
                    </a:ln>
                  </pic:spPr>
                </pic:pic>
              </a:graphicData>
            </a:graphic>
          </wp:inline>
        </w:drawing>
      </w:r>
    </w:p>
    <w:p w:rsidR="00DB6BD0" w:rsidRPr="0059630C" w:rsidRDefault="00DB6BD0" w:rsidP="00DB6BD0">
      <w:pPr>
        <w:shd w:val="clear" w:color="auto" w:fill="F9F9F9"/>
        <w:spacing w:after="120" w:line="336"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Процесс преобразования ресурсов</w:t>
      </w:r>
    </w:p>
    <w:p w:rsidR="00DB6BD0" w:rsidRPr="0059630C" w:rsidRDefault="00DB6BD0" w:rsidP="00DB6BD0">
      <w:pPr>
        <w:spacing w:after="0" w:line="408"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Экономические</w:t>
      </w:r>
      <w:r w:rsidRPr="0059630C">
        <w:rPr>
          <w:rFonts w:asciiTheme="majorHAnsi" w:eastAsia="Times New Roman" w:hAnsiTheme="majorHAnsi" w:cs="Times New Roman"/>
          <w:color w:val="000000"/>
          <w:sz w:val="24"/>
          <w:szCs w:val="24"/>
          <w:lang w:eastAsia="ru-RU"/>
        </w:rPr>
        <w:t> ресурсы — та часть ресурсов общества, которая вовлечена в хозяйственную деятельность людей.</w:t>
      </w:r>
    </w:p>
    <w:p w:rsidR="00DB6BD0" w:rsidRPr="0059630C" w:rsidRDefault="00DB6BD0" w:rsidP="00DB6BD0">
      <w:pPr>
        <w:numPr>
          <w:ilvl w:val="0"/>
          <w:numId w:val="9"/>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Природные русурсы (земля и ее недры)</w:t>
      </w:r>
    </w:p>
    <w:p w:rsidR="00DB6BD0" w:rsidRPr="0059630C" w:rsidRDefault="00DB6BD0" w:rsidP="00DB6BD0">
      <w:pPr>
        <w:numPr>
          <w:ilvl w:val="0"/>
          <w:numId w:val="9"/>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Трудовые (рабочая сила)</w:t>
      </w:r>
    </w:p>
    <w:p w:rsidR="00DB6BD0" w:rsidRPr="0059630C" w:rsidRDefault="00DB6BD0" w:rsidP="00DB6BD0">
      <w:pPr>
        <w:numPr>
          <w:ilvl w:val="0"/>
          <w:numId w:val="9"/>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Капитал</w:t>
      </w:r>
    </w:p>
    <w:p w:rsidR="00DB6BD0" w:rsidRPr="0059630C" w:rsidRDefault="00DB6BD0" w:rsidP="00DB6BD0">
      <w:pPr>
        <w:numPr>
          <w:ilvl w:val="0"/>
          <w:numId w:val="9"/>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Предпринимательские способности</w:t>
      </w:r>
    </w:p>
    <w:p w:rsidR="00DB6BD0" w:rsidRPr="0059630C" w:rsidRDefault="00DB6BD0" w:rsidP="00DB6BD0">
      <w:pPr>
        <w:numPr>
          <w:ilvl w:val="0"/>
          <w:numId w:val="9"/>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Научно-технический прогресс (инновационные информационные ресурсы)</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br/>
        <w:t>Ограниченность ресурсов также бывает различной:</w:t>
      </w:r>
    </w:p>
    <w:p w:rsidR="00DB6BD0" w:rsidRPr="0059630C" w:rsidRDefault="00DB6BD0" w:rsidP="00DB6BD0">
      <w:pPr>
        <w:numPr>
          <w:ilvl w:val="0"/>
          <w:numId w:val="10"/>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Абсолютная (не хватает фактически)</w:t>
      </w:r>
    </w:p>
    <w:p w:rsidR="00DB6BD0" w:rsidRPr="0059630C" w:rsidRDefault="00DB6BD0" w:rsidP="00DB6BD0">
      <w:pPr>
        <w:numPr>
          <w:ilvl w:val="0"/>
          <w:numId w:val="10"/>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Относительная (не хватает в данный момент)</w:t>
      </w:r>
    </w:p>
    <w:p w:rsidR="00DB6BD0" w:rsidRPr="0059630C" w:rsidRDefault="00DB6BD0" w:rsidP="00DB6BD0">
      <w:pPr>
        <w:spacing w:after="72" w:line="408" w:lineRule="atLeast"/>
        <w:outlineLvl w:val="2"/>
        <w:rPr>
          <w:rFonts w:asciiTheme="majorHAnsi" w:eastAsia="Times New Roman" w:hAnsiTheme="majorHAnsi" w:cs="Times New Roman"/>
          <w:b/>
          <w:bCs/>
          <w:color w:val="000000"/>
          <w:sz w:val="24"/>
          <w:szCs w:val="24"/>
          <w:lang w:eastAsia="ru-RU"/>
        </w:rPr>
      </w:pPr>
      <w:bookmarkStart w:id="9" w:name=".D0.9F.D1.80.D0.B8.D0.BC.D0.B5.D1.80"/>
      <w:bookmarkEnd w:id="9"/>
      <w:r w:rsidRPr="0059630C">
        <w:rPr>
          <w:rFonts w:asciiTheme="majorHAnsi" w:eastAsia="Times New Roman" w:hAnsiTheme="majorHAnsi" w:cs="Times New Roman"/>
          <w:color w:val="000000"/>
          <w:sz w:val="24"/>
          <w:szCs w:val="24"/>
          <w:lang w:eastAsia="ru-RU"/>
        </w:rPr>
        <w:t>[</w:t>
      </w:r>
      <w:hyperlink r:id="rId19" w:tooltip="Править секцию: Пример"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Пример</w:t>
      </w:r>
    </w:p>
    <w:p w:rsidR="00DB6BD0" w:rsidRPr="0059630C" w:rsidRDefault="00DB6BD0" w:rsidP="00DB6BD0">
      <w:pPr>
        <w:shd w:val="clear" w:color="auto" w:fill="F9F9F9"/>
        <w:spacing w:after="0" w:line="408" w:lineRule="atLeast"/>
        <w:jc w:val="center"/>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noProof/>
          <w:color w:val="002BB8"/>
          <w:sz w:val="24"/>
          <w:szCs w:val="24"/>
          <w:lang w:eastAsia="ru-RU"/>
        </w:rPr>
        <w:drawing>
          <wp:inline distT="0" distB="0" distL="0" distR="0">
            <wp:extent cx="1815465" cy="1569720"/>
            <wp:effectExtent l="19050" t="0" r="0" b="0"/>
            <wp:docPr id="2" name="Picture 2" descr="Кривая производственных возможностей">
              <a:hlinkClick xmlns:a="http://schemas.openxmlformats.org/drawingml/2006/main" r:id="rId20" tooltip="&quot;Кривая производственных возможностей&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Кривая производственных возможностей">
                      <a:hlinkClick r:id="rId20" tooltip="&quot;Кривая производственных возможностей&quot;"/>
                    </pic:cNvPr>
                    <pic:cNvPicPr>
                      <a:picLocks noChangeAspect="1" noChangeArrowheads="1"/>
                    </pic:cNvPicPr>
                  </pic:nvPicPr>
                  <pic:blipFill>
                    <a:blip r:embed="rId21"/>
                    <a:srcRect/>
                    <a:stretch>
                      <a:fillRect/>
                    </a:stretch>
                  </pic:blipFill>
                  <pic:spPr bwMode="auto">
                    <a:xfrm>
                      <a:off x="0" y="0"/>
                      <a:ext cx="1815465" cy="1569720"/>
                    </a:xfrm>
                    <a:prstGeom prst="rect">
                      <a:avLst/>
                    </a:prstGeom>
                    <a:noFill/>
                    <a:ln w="9525">
                      <a:noFill/>
                      <a:miter lim="800000"/>
                      <a:headEnd/>
                      <a:tailEnd/>
                    </a:ln>
                  </pic:spPr>
                </pic:pic>
              </a:graphicData>
            </a:graphic>
          </wp:inline>
        </w:drawing>
      </w:r>
    </w:p>
    <w:p w:rsidR="00DB6BD0" w:rsidRPr="0059630C" w:rsidRDefault="00DB6BD0" w:rsidP="00DB6BD0">
      <w:pPr>
        <w:shd w:val="clear" w:color="auto" w:fill="F9F9F9"/>
        <w:spacing w:after="120" w:line="336"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Кривая производственных возможностей</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Пускай имеются 2 товара:</w:t>
      </w:r>
    </w:p>
    <w:p w:rsidR="00DB6BD0" w:rsidRPr="0059630C" w:rsidRDefault="00DB6BD0" w:rsidP="00DB6BD0">
      <w:pPr>
        <w:numPr>
          <w:ilvl w:val="0"/>
          <w:numId w:val="11"/>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Средства производства (СП)</w:t>
      </w:r>
    </w:p>
    <w:p w:rsidR="00DB6BD0" w:rsidRPr="0059630C" w:rsidRDefault="00DB6BD0" w:rsidP="00DB6BD0">
      <w:pPr>
        <w:numPr>
          <w:ilvl w:val="0"/>
          <w:numId w:val="11"/>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Продукты потребления (ПП).</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Исключим технический прогресс из рассмотрения.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Тогда возникнет вот такая зависимость, называемая кривой производственных возможностей.</w:t>
      </w:r>
    </w:p>
    <w:p w:rsidR="00DB6BD0" w:rsidRPr="0059630C" w:rsidRDefault="00DB6BD0" w:rsidP="00DB6BD0">
      <w:pPr>
        <w:pBdr>
          <w:bottom w:val="single" w:sz="8" w:space="2" w:color="AAAAAA"/>
        </w:pBdr>
        <w:spacing w:after="144" w:line="408" w:lineRule="atLeast"/>
        <w:outlineLvl w:val="1"/>
        <w:rPr>
          <w:rFonts w:asciiTheme="majorHAnsi" w:eastAsia="Times New Roman" w:hAnsiTheme="majorHAnsi" w:cs="Times New Roman"/>
          <w:color w:val="000000"/>
          <w:sz w:val="24"/>
          <w:szCs w:val="24"/>
          <w:lang w:eastAsia="ru-RU"/>
        </w:rPr>
      </w:pPr>
      <w:bookmarkStart w:id="10" w:name=".D0.AD.D0.BA.D0.BE.D0.BD.D0.BE.D0.BC.D0."/>
      <w:bookmarkEnd w:id="10"/>
      <w:r w:rsidRPr="0059630C">
        <w:rPr>
          <w:rFonts w:asciiTheme="majorHAnsi" w:eastAsia="Times New Roman" w:hAnsiTheme="majorHAnsi" w:cs="Times New Roman"/>
          <w:color w:val="000000"/>
          <w:sz w:val="24"/>
          <w:szCs w:val="24"/>
          <w:lang w:eastAsia="ru-RU"/>
        </w:rPr>
        <w:t>[</w:t>
      </w:r>
      <w:hyperlink r:id="rId22" w:tooltip="Править секцию: Экономическая теория в системе экономических наук"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]Экономическая теория в системе экономических наук</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Экономическая теория</w:t>
      </w:r>
      <w:r w:rsidRPr="0059630C">
        <w:rPr>
          <w:rFonts w:asciiTheme="majorHAnsi" w:eastAsia="Times New Roman" w:hAnsiTheme="majorHAnsi" w:cs="Times New Roman"/>
          <w:color w:val="000000"/>
          <w:sz w:val="24"/>
          <w:szCs w:val="24"/>
          <w:lang w:eastAsia="ru-RU"/>
        </w:rPr>
        <w:t> — база всех других экономических наук</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top w:w="75" w:type="dxa"/>
          <w:left w:w="75" w:type="dxa"/>
          <w:bottom w:w="75" w:type="dxa"/>
          <w:right w:w="75" w:type="dxa"/>
        </w:tblCellMar>
        <w:tblLook w:val="04A0"/>
      </w:tblPr>
      <w:tblGrid>
        <w:gridCol w:w="1755"/>
        <w:gridCol w:w="2588"/>
        <w:gridCol w:w="2654"/>
        <w:gridCol w:w="2538"/>
      </w:tblGrid>
      <w:tr w:rsidR="00DB6BD0" w:rsidRPr="0059630C" w:rsidTr="00DB6BD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Конкретная экономика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Функциональные экономические науки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Информационные аналитические науки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Исторические дисциплины</w:t>
            </w:r>
          </w:p>
        </w:tc>
      </w:tr>
      <w:tr w:rsidR="00DB6BD0" w:rsidRPr="0059630C" w:rsidTr="00DB6BD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C/Х, транспорт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маркетинг, менеджмент, финансы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статистика, экономический анализ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история экономических учений, история народного хозяйства</w:t>
            </w:r>
          </w:p>
        </w:tc>
      </w:tr>
      <w:tr w:rsidR="00DB6BD0" w:rsidRPr="0059630C" w:rsidTr="00DB6BD0">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DB6BD0" w:rsidRPr="0059630C" w:rsidRDefault="00DB6BD0" w:rsidP="00DB6BD0">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Экономическая теория</w:t>
            </w:r>
          </w:p>
        </w:tc>
      </w:tr>
    </w:tbl>
    <w:p w:rsidR="00DB6BD0" w:rsidRPr="0059630C" w:rsidRDefault="00DB6BD0" w:rsidP="00DB6BD0">
      <w:pPr>
        <w:pBdr>
          <w:bottom w:val="single" w:sz="8" w:space="2" w:color="AAAAAA"/>
        </w:pBdr>
        <w:spacing w:after="144" w:line="408" w:lineRule="atLeast"/>
        <w:outlineLvl w:val="1"/>
        <w:rPr>
          <w:rFonts w:asciiTheme="majorHAnsi" w:eastAsia="Times New Roman" w:hAnsiTheme="majorHAnsi" w:cs="Times New Roman"/>
          <w:color w:val="000000"/>
          <w:sz w:val="24"/>
          <w:szCs w:val="24"/>
          <w:lang w:eastAsia="ru-RU"/>
        </w:rPr>
      </w:pPr>
      <w:bookmarkStart w:id="11" w:name=".D0.9C.D0.B5.D1.82.D0.BE.D0.B4.D1.8B_.D1"/>
      <w:bookmarkEnd w:id="11"/>
      <w:r w:rsidRPr="0059630C">
        <w:rPr>
          <w:rFonts w:asciiTheme="majorHAnsi" w:eastAsia="Times New Roman" w:hAnsiTheme="majorHAnsi" w:cs="Times New Roman"/>
          <w:color w:val="000000"/>
          <w:sz w:val="24"/>
          <w:szCs w:val="24"/>
          <w:lang w:eastAsia="ru-RU"/>
        </w:rPr>
        <w:t>[</w:t>
      </w:r>
      <w:hyperlink r:id="rId23" w:tooltip="Править секцию: Методы экономической теори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]Методы экономической теории</w:t>
      </w:r>
    </w:p>
    <w:p w:rsidR="00DB6BD0" w:rsidRPr="0059630C" w:rsidRDefault="00DB6BD0" w:rsidP="00DB6BD0">
      <w:pPr>
        <w:numPr>
          <w:ilvl w:val="0"/>
          <w:numId w:val="1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Метод научной абстракции</w:t>
      </w:r>
    </w:p>
    <w:p w:rsidR="00DB6BD0" w:rsidRPr="0059630C" w:rsidRDefault="00DB6BD0" w:rsidP="00DB6BD0">
      <w:pPr>
        <w:numPr>
          <w:ilvl w:val="0"/>
          <w:numId w:val="1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Метод индукции и дедукции</w:t>
      </w:r>
    </w:p>
    <w:p w:rsidR="00DB6BD0" w:rsidRPr="0059630C" w:rsidRDefault="00DB6BD0" w:rsidP="00DB6BD0">
      <w:pPr>
        <w:numPr>
          <w:ilvl w:val="0"/>
          <w:numId w:val="1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Системный анализ</w:t>
      </w:r>
    </w:p>
    <w:p w:rsidR="00DB6BD0" w:rsidRPr="0059630C" w:rsidRDefault="00DB6BD0" w:rsidP="00DB6BD0">
      <w:pPr>
        <w:numPr>
          <w:ilvl w:val="0"/>
          <w:numId w:val="1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Математическое моделирование</w:t>
      </w:r>
    </w:p>
    <w:p w:rsidR="00DB6BD0" w:rsidRPr="0059630C" w:rsidRDefault="00DB6BD0" w:rsidP="00DB6BD0">
      <w:pPr>
        <w:numPr>
          <w:ilvl w:val="0"/>
          <w:numId w:val="12"/>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Позитивный и нормальный анализ</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p>
    <w:p w:rsidR="00DB6BD0" w:rsidRPr="0059630C" w:rsidRDefault="00DB6BD0" w:rsidP="00DB6BD0">
      <w:pPr>
        <w:spacing w:after="0" w:line="408"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Экономическая модель</w:t>
      </w:r>
      <w:r w:rsidRPr="0059630C">
        <w:rPr>
          <w:rFonts w:asciiTheme="majorHAnsi" w:eastAsia="Times New Roman" w:hAnsiTheme="majorHAnsi" w:cs="Times New Roman"/>
          <w:color w:val="000000"/>
          <w:sz w:val="24"/>
          <w:szCs w:val="24"/>
          <w:lang w:eastAsia="ru-RU"/>
        </w:rPr>
        <w:t> — абстрактное теоритическое описание того или иного экономического процесса.</w:t>
      </w:r>
    </w:p>
    <w:p w:rsidR="00DB6BD0" w:rsidRPr="0059630C" w:rsidRDefault="00DB6BD0" w:rsidP="00DB6BD0">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val="en-US" w:eastAsia="ru-RU"/>
        </w:rPr>
      </w:pPr>
      <w:r w:rsidRPr="0059630C">
        <w:rPr>
          <w:rFonts w:asciiTheme="majorHAnsi" w:eastAsia="Times New Roman" w:hAnsiTheme="majorHAnsi" w:cs="Times New Roman"/>
          <w:color w:val="000000"/>
          <w:kern w:val="36"/>
          <w:sz w:val="24"/>
          <w:szCs w:val="24"/>
          <w:lang w:val="en-US" w:eastAsia="ru-RU"/>
        </w:rPr>
        <w:t>Тема 2</w:t>
      </w:r>
      <w:r w:rsidRPr="0059630C">
        <w:rPr>
          <w:rFonts w:asciiTheme="majorHAnsi" w:eastAsia="Times New Roman" w:hAnsiTheme="majorHAnsi" w:cs="Times New Roman"/>
          <w:color w:val="000000"/>
          <w:kern w:val="36"/>
          <w:sz w:val="24"/>
          <w:szCs w:val="24"/>
          <w:lang w:eastAsia="ru-RU"/>
        </w:rPr>
        <w:t xml:space="preserve"> (Экономика)</w:t>
      </w:r>
    </w:p>
    <w:p w:rsidR="00DB6BD0" w:rsidRPr="0059630C" w:rsidRDefault="00DB6BD0" w:rsidP="00DB6BD0">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Лектор поздравил с наступившим бабьим летом</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Всего существует тридцать экономических дисциплин, но базовой является экономическая теория. В прошлой раз было рассмотрено, что в основе всего лежит экономическая теория, в основе которой лежат отношения, и мы будем рассматривать отношения в процессе производства товара и услуг, их обмена и потребления. В мезоэкономике рассматриваются отношения между предприятиями одной отрасли, а также отношения, возникающие в масштабе всей страны. Также будут элементы мировой экономики и отношения, возникающие между странами. В основе удовлетворения потребностей человека лежат товары и услуги. А ресурсы расположены неравномерно по территории нашей планеты, поэтому между странами возникают отношения по поводу обмена ресурсами (три типа обмена: торговля, воровство, дарение). В результате возникают отношения, в которых страны получают ресурсы, товары и рабочую силу.</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Процесс глобализации идёт полным ходом.</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Глобализациия</w:t>
      </w:r>
      <w:r w:rsidRPr="0059630C">
        <w:rPr>
          <w:rFonts w:asciiTheme="majorHAnsi" w:eastAsia="Times New Roman" w:hAnsiTheme="majorHAnsi" w:cs="Times New Roman"/>
          <w:color w:val="000000"/>
          <w:sz w:val="24"/>
          <w:szCs w:val="24"/>
          <w:lang w:eastAsia="ru-RU"/>
        </w:rPr>
        <w:t> — разделение труда между странами в плане производства и сферы услуг. Можно выращивать бананы в Москве, но это будет не эффективно.</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Есть два понятия – </w:t>
      </w:r>
      <w:r w:rsidRPr="0059630C">
        <w:rPr>
          <w:rFonts w:asciiTheme="majorHAnsi" w:eastAsia="Times New Roman" w:hAnsiTheme="majorHAnsi" w:cs="Times New Roman"/>
          <w:i/>
          <w:iCs/>
          <w:color w:val="000000"/>
          <w:sz w:val="24"/>
          <w:szCs w:val="24"/>
          <w:lang w:eastAsia="ru-RU"/>
        </w:rPr>
        <w:t>стоимость</w:t>
      </w:r>
      <w:r w:rsidRPr="0059630C">
        <w:rPr>
          <w:rFonts w:asciiTheme="majorHAnsi" w:eastAsia="Times New Roman" w:hAnsiTheme="majorHAnsi" w:cs="Times New Roman"/>
          <w:color w:val="000000"/>
          <w:sz w:val="24"/>
          <w:szCs w:val="24"/>
          <w:lang w:eastAsia="ru-RU"/>
        </w:rPr>
        <w:t> и </w:t>
      </w:r>
      <w:r w:rsidRPr="0059630C">
        <w:rPr>
          <w:rFonts w:asciiTheme="majorHAnsi" w:eastAsia="Times New Roman" w:hAnsiTheme="majorHAnsi" w:cs="Times New Roman"/>
          <w:i/>
          <w:iCs/>
          <w:color w:val="000000"/>
          <w:sz w:val="24"/>
          <w:szCs w:val="24"/>
          <w:lang w:eastAsia="ru-RU"/>
        </w:rPr>
        <w:t>себестоимость</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Себестоимость</w:t>
      </w:r>
      <w:r w:rsidRPr="0059630C">
        <w:rPr>
          <w:rFonts w:asciiTheme="majorHAnsi" w:eastAsia="Times New Roman" w:hAnsiTheme="majorHAnsi" w:cs="Times New Roman"/>
          <w:color w:val="000000"/>
          <w:sz w:val="24"/>
          <w:szCs w:val="24"/>
          <w:lang w:eastAsia="ru-RU"/>
        </w:rPr>
        <w:t> — стоимость производства товара для производителя.</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Стоимость</w:t>
      </w:r>
      <w:r w:rsidRPr="0059630C">
        <w:rPr>
          <w:rFonts w:asciiTheme="majorHAnsi" w:eastAsia="Times New Roman" w:hAnsiTheme="majorHAnsi" w:cs="Times New Roman"/>
          <w:color w:val="000000"/>
          <w:sz w:val="24"/>
          <w:szCs w:val="24"/>
          <w:lang w:eastAsia="ru-RU"/>
        </w:rPr>
        <w:t> — то, во что товар обходится покупателю.Произведённый товар имеет свою цену. Производитель пытается компенсировать свои затраты.</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 конкуренции,владельцы фирм большого обьёма производства могут продать свой товар по заниженным ценам, выбивая конкурента, который не может компенсировать затраты.</w:t>
      </w:r>
    </w:p>
    <w:p w:rsidR="00DB6BD0" w:rsidRPr="0059630C" w:rsidRDefault="00DB6BD0" w:rsidP="00DB6BD0">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В России лучшие подлодки, самолёты и автомобили.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России невыгодно вступать в ВТО. Россия располагает всеми видами ресурсов. За рубежом требуется сырьё. Посему, зачем России производить автомобили, если есть Швеция, Германия, Америка…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Сейчас не тот уровень развития экономики, при котором нужно вступать.</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Нужно удвоить Внешний Валовый Продукт. Но его можно увеличить за полгода. ВВП — всё то, что производится за год — продукты и средства производства. Чем отличается Внешний Валовый Продукт от Валового Национального Продукта — ВВП производится в России вне зависимости от национальной принадлежности предприятия, а ВНП — всё, что производится российскими предприятиями вне зависимости от территории. ВВП можно рассмотреть как продукты и средства производства, продукты делятся на себестоимость и наценка. Как удвоить ВВП: пусть в 2005 году произвели продукт на 1 трлн. Рублей. В этом году произведём столько же, но повысили цену в два раза. ВВП увеличится в два раза. Но нас интересует выражение ВВП не в денежном, а в физическом смысле. Предприниматель может увеличивать количественное производство за счёт инновационной экономики, за счёт качественного изменения, а не за счёт простого населения рабочих.</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Когда создадим инновационную экономику, тогда можно вступать в ВТО.</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Экономическая безопасность предполагает, что каждый город должен обеспечивать себя продуктами по максимуму.</w:t>
      </w:r>
    </w:p>
    <w:p w:rsidR="00DB6BD0" w:rsidRPr="0059630C" w:rsidRDefault="00DB6BD0" w:rsidP="00DB6BD0">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НАТО была создано в противовес Варшавскому договору, но Варшавского договора нет, а НАТО осталось.</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В семье есть обмен по обмену видами (результатам) деятельности. Такие отношения не приводят к рыночным отношениям.</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Основа рынка</w:t>
      </w:r>
      <w:r w:rsidRPr="0059630C">
        <w:rPr>
          <w:rFonts w:asciiTheme="majorHAnsi" w:eastAsia="Times New Roman" w:hAnsiTheme="majorHAnsi" w:cs="Times New Roman"/>
          <w:color w:val="000000"/>
          <w:sz w:val="24"/>
          <w:szCs w:val="24"/>
          <w:lang w:eastAsia="ru-RU"/>
        </w:rPr>
        <w:t> — Общественное разделение труда — специализация.</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Причина появления рынка</w:t>
      </w:r>
      <w:r w:rsidRPr="0059630C">
        <w:rPr>
          <w:rFonts w:asciiTheme="majorHAnsi" w:eastAsia="Times New Roman" w:hAnsiTheme="majorHAnsi" w:cs="Times New Roman"/>
          <w:color w:val="000000"/>
          <w:sz w:val="24"/>
          <w:szCs w:val="24"/>
          <w:lang w:eastAsia="ru-RU"/>
        </w:rPr>
        <w:t> — Удовлетворение тех или иных потребностей, благодаря обмену каких либо собственных принадлежностей.</w:t>
      </w:r>
    </w:p>
    <w:p w:rsidR="00DB6BD0" w:rsidRPr="0059630C" w:rsidRDefault="00DB6BD0" w:rsidP="00DB6BD0">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Рыночное хозяйство формируется с 1992 года.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Самое главное — наличие частной собственности — главное отличие между административно-командной системой и рыночной системой.</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Два подхода к собственности: экономический и юридический подход к собственности</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Экономический подход</w:t>
      </w:r>
      <w:r w:rsidRPr="0059630C">
        <w:rPr>
          <w:rFonts w:asciiTheme="majorHAnsi" w:eastAsia="Times New Roman" w:hAnsiTheme="majorHAnsi" w:cs="Times New Roman"/>
          <w:color w:val="000000"/>
          <w:sz w:val="24"/>
          <w:szCs w:val="24"/>
          <w:lang w:eastAsia="ru-RU"/>
        </w:rPr>
        <w:t> — отношения между людьми по присвоению благ и услуг.</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Юридический подход</w:t>
      </w:r>
      <w:r w:rsidRPr="0059630C">
        <w:rPr>
          <w:rFonts w:asciiTheme="majorHAnsi" w:eastAsia="Times New Roman" w:hAnsiTheme="majorHAnsi" w:cs="Times New Roman"/>
          <w:color w:val="000000"/>
          <w:sz w:val="24"/>
          <w:szCs w:val="24"/>
          <w:lang w:eastAsia="ru-RU"/>
        </w:rPr>
        <w:t> — право владения, распоряжения, пользования.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Допустим, можно взять холодильник на прокат на год. Можно ли отдать этот холодильник маме? Да. Можно ли им распоряжаться? Да. А можно ли использовать его как сейф? Да, нужно только вернуть его в сохранности. Но его нельзя продать. Два пункта: можно им распоряжаться, пользоваться но не владеть. Главный пункт — владение.</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Купил автомобиль. Получил документ, подтверждающий, что я имею право на автомобиль. Можно его разбить, или поставить в сарай — любоваться. Есть такое понятие, как реализация собственности — юридически и экономически. Юридически собственность реализована, так как есть документ. Экономическая реализация собственности — чем автомобиль отличается от книги — удовлетворяет разные потребности. Если купить автомобиль и поставить в сарай, то потребность не реализуется, так как он будет реализован экономически, если он будет использован по назначению.</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Ещё один пример. /* Лектор задумался */ Если посмотреть на собственность,то существуют разные формы. Существует индивидуальная собственность на предмет потребления. Автомобиль — это какая собственность? Существует индивидуальная (делится на личную и частную) собственность, государственная, муниципальная, смешанная. Раньше в СССР был Российско-Британский банк, которым владели две страны. Критерий по владельцу.</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Ответ на вопрос про автомобиль зависит от того, как он используется. Если на автомобиле ездишь сам, что это личная собственность, если заниматься извозом, то частная. Отличаются по цели. Частная — средство производство. Личная — средство потребления.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На рынке остаются те, кто производят более качественную и/или более дешёвую продукцию. С одной стороны, каждый производитель на рынке должен производить больше продукции более высокого качества. С другой, производится только то, что необходимо всему государству — </w:t>
      </w:r>
      <w:r w:rsidRPr="0059630C">
        <w:rPr>
          <w:rFonts w:asciiTheme="majorHAnsi" w:eastAsia="Times New Roman" w:hAnsiTheme="majorHAnsi" w:cs="Times New Roman"/>
          <w:i/>
          <w:iCs/>
          <w:color w:val="000000"/>
          <w:sz w:val="24"/>
          <w:szCs w:val="24"/>
          <w:lang w:eastAsia="ru-RU"/>
        </w:rPr>
        <w:t>закон невидимой руки</w:t>
      </w:r>
      <w:r w:rsidRPr="0059630C">
        <w:rPr>
          <w:rFonts w:asciiTheme="majorHAnsi" w:eastAsia="Times New Roman" w:hAnsiTheme="majorHAnsi" w:cs="Times New Roman"/>
          <w:color w:val="000000"/>
          <w:sz w:val="24"/>
          <w:szCs w:val="24"/>
          <w:lang w:eastAsia="ru-RU"/>
        </w:rPr>
        <w:t>.</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p>
    <w:p w:rsidR="00DB6BD0" w:rsidRPr="0059630C" w:rsidRDefault="00DB6BD0" w:rsidP="00DB6BD0">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eastAsia="ru-RU"/>
        </w:rPr>
      </w:pPr>
      <w:bookmarkStart w:id="12" w:name=".D0.A1.D0.BE.D0.B1.D1.81.D1.82.D0.B2.D0."/>
      <w:bookmarkEnd w:id="12"/>
      <w:r w:rsidRPr="0059630C">
        <w:rPr>
          <w:rFonts w:asciiTheme="majorHAnsi" w:eastAsia="Times New Roman" w:hAnsiTheme="majorHAnsi" w:cs="Times New Roman"/>
          <w:color w:val="000000"/>
          <w:kern w:val="36"/>
          <w:sz w:val="24"/>
          <w:szCs w:val="24"/>
          <w:lang w:eastAsia="ru-RU"/>
        </w:rPr>
        <w:t>[</w:t>
      </w:r>
      <w:hyperlink r:id="rId24" w:tooltip="Править секцию: Собственность и экономический интерес. Принцип невидимой руки." w:history="1">
        <w:r w:rsidRPr="0059630C">
          <w:rPr>
            <w:rFonts w:asciiTheme="majorHAnsi" w:eastAsia="Times New Roman" w:hAnsiTheme="majorHAnsi" w:cs="Times New Roman"/>
            <w:color w:val="002BB8"/>
            <w:kern w:val="36"/>
            <w:sz w:val="24"/>
            <w:szCs w:val="24"/>
            <w:lang w:eastAsia="ru-RU"/>
          </w:rPr>
          <w:t>править</w:t>
        </w:r>
      </w:hyperlink>
      <w:r w:rsidRPr="0059630C">
        <w:rPr>
          <w:rFonts w:asciiTheme="majorHAnsi" w:eastAsia="Times New Roman" w:hAnsiTheme="majorHAnsi" w:cs="Times New Roman"/>
          <w:color w:val="000000"/>
          <w:kern w:val="36"/>
          <w:sz w:val="24"/>
          <w:szCs w:val="24"/>
          <w:lang w:eastAsia="ru-RU"/>
        </w:rPr>
        <w:t>]Собственность и экономический интерес. Принцип невидимой руки.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Основой любой социально-экономической системы является собственность на ресурсы и результаты труда. Выделяют два аспекта (экономический и юридический) категорий собственности.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Собственность, рассматриваемая в экономическом аспекте — отношение между людьми по поводу присвоения материальных благ или услуг.</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Формы собственности:</w:t>
      </w:r>
    </w:p>
    <w:p w:rsidR="00DB6BD0" w:rsidRPr="0059630C" w:rsidRDefault="00DB6BD0" w:rsidP="00DB6BD0">
      <w:pPr>
        <w:numPr>
          <w:ilvl w:val="0"/>
          <w:numId w:val="1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Индивидуальная (личная, частная)</w:t>
      </w:r>
    </w:p>
    <w:p w:rsidR="00DB6BD0" w:rsidRPr="0059630C" w:rsidRDefault="00DB6BD0" w:rsidP="00DB6BD0">
      <w:pPr>
        <w:numPr>
          <w:ilvl w:val="0"/>
          <w:numId w:val="1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Коллективная (корпоративная, кооперативная)</w:t>
      </w:r>
    </w:p>
    <w:p w:rsidR="00DB6BD0" w:rsidRPr="0059630C" w:rsidRDefault="00DB6BD0" w:rsidP="00DB6BD0">
      <w:pPr>
        <w:numPr>
          <w:ilvl w:val="0"/>
          <w:numId w:val="1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Государственная</w:t>
      </w:r>
    </w:p>
    <w:p w:rsidR="00DB6BD0" w:rsidRPr="0059630C" w:rsidRDefault="00DB6BD0" w:rsidP="00DB6BD0">
      <w:pPr>
        <w:numPr>
          <w:ilvl w:val="0"/>
          <w:numId w:val="1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Муниципальная</w:t>
      </w:r>
    </w:p>
    <w:p w:rsidR="00DB6BD0" w:rsidRPr="0059630C" w:rsidRDefault="00DB6BD0" w:rsidP="00DB6BD0">
      <w:pPr>
        <w:numPr>
          <w:ilvl w:val="0"/>
          <w:numId w:val="1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Смешанная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br/>
        <w:t>Каждой форме собственности присущи свои формы хозяйствования. Есть индивидуальные предприятия, коллективные/кооперативные (США — ассоциации по производству цитрусовых — три страны, вклад в валовый продукт страны 30 процентов), государственные, муниципальные, смешанные. Для каждой формы есть свои предприятия.</w:t>
      </w:r>
    </w:p>
    <w:p w:rsidR="00DB6BD0" w:rsidRPr="0059630C" w:rsidRDefault="00DB6BD0" w:rsidP="00DB6BD0">
      <w:pPr>
        <w:pBdr>
          <w:top w:val="dashed" w:sz="12" w:space="12" w:color="2F6FAB"/>
          <w:left w:val="dashed" w:sz="12" w:space="12" w:color="2F6FAB"/>
          <w:bottom w:val="dashed" w:sz="12" w:space="12" w:color="2F6FAB"/>
          <w:right w:val="dashed" w:sz="12"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tLeast"/>
        <w:rPr>
          <w:rFonts w:asciiTheme="majorHAnsi" w:eastAsia="Times New Roman" w:hAnsiTheme="majorHAnsi" w:cs="Courier New"/>
          <w:color w:val="000000"/>
          <w:sz w:val="24"/>
          <w:szCs w:val="24"/>
          <w:lang w:eastAsia="ru-RU"/>
        </w:rPr>
      </w:pPr>
      <w:r w:rsidRPr="0059630C">
        <w:rPr>
          <w:rFonts w:asciiTheme="majorHAnsi" w:eastAsia="Times New Roman" w:hAnsiTheme="majorHAnsi" w:cs="Courier New"/>
          <w:color w:val="000000"/>
          <w:sz w:val="24"/>
          <w:szCs w:val="24"/>
          <w:lang w:eastAsia="ru-RU"/>
        </w:rPr>
        <w:t>Учебник: Основы эк. Теории Инфра-М Виноградова, Чепурин М. Н. и др.</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Юридический аспект собственности</w:t>
      </w:r>
      <w:r w:rsidRPr="0059630C">
        <w:rPr>
          <w:rFonts w:asciiTheme="majorHAnsi" w:eastAsia="Times New Roman" w:hAnsiTheme="majorHAnsi" w:cs="Times New Roman"/>
          <w:color w:val="000000"/>
          <w:sz w:val="24"/>
          <w:szCs w:val="24"/>
          <w:lang w:eastAsia="ru-RU"/>
        </w:rPr>
        <w:t> — право владения, распоряжения, пользования. В настоящее время выделяют от трёх до одиннадцати прав собственности (пучок прав). Ещё есть право на доход, управление, продажу, защиту, завещание, наследование…</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Одна из центральных проблем в экономике — проблема реализации и эффективного использования собственности в экономическом и юридическом аспектах.</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xml:space="preserve">Рассматривая в этих двух аспектах собственность, обеспечивает во всех социально-экономических системах экономическую власть, закреплённую в соответствующих </w:t>
      </w:r>
      <w:r w:rsidRPr="0059630C">
        <w:rPr>
          <w:rFonts w:asciiTheme="majorHAnsi" w:eastAsia="Times New Roman" w:hAnsiTheme="majorHAnsi" w:cs="Times New Roman"/>
          <w:color w:val="000000"/>
          <w:sz w:val="24"/>
          <w:szCs w:val="24"/>
          <w:lang w:eastAsia="ru-RU"/>
        </w:rPr>
        <w:lastRenderedPageBreak/>
        <w:t>нормах. Она тесно связана с экономическими интересами людей (побудительные мотивы хозяйственной деятельности людей). Существует три вида интересов: личные (частные), коллективные и общенародные. Для рыночной экономики прежде всего частный интерес. Но всё, что выгодно мне, должно быть выгодно коллективу, всё, что выгодно коллективу, выгодно стране, но это бывает не часто.</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 последнее: принцип невидимой руки. Экономические интересы приводятся в движение общим фундаментальным принципом невидимой руки, который был сформулирован Адамом Смитом. «Преследуя свои собственные интересы, производитель удовлетворяет потребности общества. В итоге «невидимая рука» рынка как бы заставляет производителей эффективно реализовывать интересы всего общества»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Подведём черту. Первую тему завершили полностью, введение.</w:t>
      </w:r>
    </w:p>
    <w:p w:rsidR="00DB6BD0" w:rsidRPr="0059630C" w:rsidRDefault="00DB6BD0" w:rsidP="00DB6BD0">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eastAsia="ru-RU"/>
        </w:rPr>
      </w:pPr>
      <w:r w:rsidRPr="0059630C">
        <w:rPr>
          <w:rFonts w:asciiTheme="majorHAnsi" w:eastAsia="Times New Roman" w:hAnsiTheme="majorHAnsi" w:cs="Times New Roman"/>
          <w:color w:val="000000"/>
          <w:kern w:val="36"/>
          <w:sz w:val="24"/>
          <w:szCs w:val="24"/>
          <w:lang w:eastAsia="ru-RU"/>
        </w:rPr>
        <w:t>[</w:t>
      </w:r>
      <w:hyperlink r:id="rId25" w:tooltip="Править секцию: Основные принципы функционирования рыночной экономики" w:history="1">
        <w:r w:rsidRPr="0059630C">
          <w:rPr>
            <w:rFonts w:asciiTheme="majorHAnsi" w:eastAsia="Times New Roman" w:hAnsiTheme="majorHAnsi" w:cs="Times New Roman"/>
            <w:color w:val="002BB8"/>
            <w:kern w:val="36"/>
            <w:sz w:val="24"/>
            <w:szCs w:val="24"/>
            <w:lang w:eastAsia="ru-RU"/>
          </w:rPr>
          <w:t>править</w:t>
        </w:r>
      </w:hyperlink>
      <w:r w:rsidRPr="0059630C">
        <w:rPr>
          <w:rFonts w:asciiTheme="majorHAnsi" w:eastAsia="Times New Roman" w:hAnsiTheme="majorHAnsi" w:cs="Times New Roman"/>
          <w:color w:val="000000"/>
          <w:kern w:val="36"/>
          <w:sz w:val="24"/>
          <w:szCs w:val="24"/>
          <w:lang w:eastAsia="ru-RU"/>
        </w:rPr>
        <w:t>]Основные принципы функционирования рыночной экономики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Само словосочетание рыночная экономика неверно, так как рынок есть более широкое понятиЕ, чем экономика.</w:t>
      </w:r>
    </w:p>
    <w:p w:rsidR="00DB6BD0" w:rsidRPr="0059630C" w:rsidRDefault="00DB6BD0" w:rsidP="00DB6BD0">
      <w:pPr>
        <w:numPr>
          <w:ilvl w:val="0"/>
          <w:numId w:val="1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Экономические модели рыночной экономики.</w:t>
      </w:r>
    </w:p>
    <w:p w:rsidR="00DB6BD0" w:rsidRPr="0059630C" w:rsidRDefault="00DB6BD0" w:rsidP="00DB6BD0">
      <w:pPr>
        <w:numPr>
          <w:ilvl w:val="0"/>
          <w:numId w:val="1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Сущность и виды рынка. Рыночная инфраструктура. Механизм функционирования и развития рынка.</w:t>
      </w:r>
    </w:p>
    <w:p w:rsidR="00DB6BD0" w:rsidRPr="0059630C" w:rsidRDefault="00DB6BD0" w:rsidP="00DB6BD0">
      <w:pPr>
        <w:numPr>
          <w:ilvl w:val="0"/>
          <w:numId w:val="1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Законы рынка.</w:t>
      </w:r>
    </w:p>
    <w:p w:rsidR="00DB6BD0" w:rsidRPr="0059630C" w:rsidRDefault="00DB6BD0" w:rsidP="00DB6BD0">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26" w:tooltip="Править секцию: Экономические модели рыночной экономик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]Экономические модели рыночной экономики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Каждая социально-экономическая система кроме трёх основных проблем (вопросов: что производить, как, для кого), должна ответить на два не менее важных вопроса: сколько производить и способно ли такая экономика адаптироваться к изменяющимся условиям. Если экорномика неспособна, всё меняется или революционным путём, или эволюционным. Ответ на эти вопросы позволяет судить об эффективности той или иной эк системы (адм-ком или рыночной, например).</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Рыночная экономика является теоретической моделью, которая описывается следующими параметрами:</w:t>
      </w:r>
    </w:p>
    <w:p w:rsidR="00DB6BD0" w:rsidRPr="0059630C" w:rsidRDefault="00DB6BD0" w:rsidP="00DB6BD0">
      <w:pPr>
        <w:numPr>
          <w:ilvl w:val="0"/>
          <w:numId w:val="1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частная собственность на ресурсы и результат производлства</w:t>
      </w:r>
    </w:p>
    <w:p w:rsidR="00DB6BD0" w:rsidRPr="0059630C" w:rsidRDefault="00DB6BD0" w:rsidP="00DB6BD0">
      <w:pPr>
        <w:numPr>
          <w:ilvl w:val="0"/>
          <w:numId w:val="1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свобода предпринимательства и свобода потребительского выбора</w:t>
      </w:r>
    </w:p>
    <w:p w:rsidR="00DB6BD0" w:rsidRPr="0059630C" w:rsidRDefault="00DB6BD0" w:rsidP="00DB6BD0">
      <w:pPr>
        <w:numPr>
          <w:ilvl w:val="0"/>
          <w:numId w:val="1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приоритет частных интересов</w:t>
      </w:r>
    </w:p>
    <w:p w:rsidR="00DB6BD0" w:rsidRPr="0059630C" w:rsidRDefault="00DB6BD0" w:rsidP="00DB6BD0">
      <w:pPr>
        <w:numPr>
          <w:ilvl w:val="0"/>
          <w:numId w:val="1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рыночный механизм саморегуляции экономики путём действия законов (колебания) спроса и предложения</w:t>
      </w:r>
    </w:p>
    <w:p w:rsidR="00DB6BD0" w:rsidRPr="0059630C" w:rsidRDefault="00DB6BD0" w:rsidP="00DB6BD0">
      <w:pPr>
        <w:numPr>
          <w:ilvl w:val="0"/>
          <w:numId w:val="1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ограниченное государственное вмешательство</w:t>
      </w:r>
    </w:p>
    <w:p w:rsidR="00DB6BD0" w:rsidRPr="0059630C" w:rsidRDefault="00DB6BD0" w:rsidP="00DB6BD0">
      <w:pPr>
        <w:numPr>
          <w:ilvl w:val="0"/>
          <w:numId w:val="1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социальное партнёрство между субъектаим рынка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Эта модель имеет особенности и на госуровне, и на муниципуровне, и на частном уровне.</w:t>
      </w:r>
    </w:p>
    <w:p w:rsidR="00DB6BD0" w:rsidRPr="0059630C" w:rsidRDefault="00DB6BD0" w:rsidP="00DB6BD0">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13" w:name=".D0.A1.D1.83.D1.89.D0.BD.D0.BE.D1.81.D1."/>
      <w:bookmarkEnd w:id="13"/>
      <w:r w:rsidRPr="0059630C">
        <w:rPr>
          <w:rFonts w:asciiTheme="majorHAnsi" w:eastAsia="Times New Roman" w:hAnsiTheme="majorHAnsi" w:cs="Times New Roman"/>
          <w:color w:val="000000"/>
          <w:sz w:val="24"/>
          <w:szCs w:val="24"/>
          <w:lang w:eastAsia="ru-RU"/>
        </w:rPr>
        <w:t>[</w:t>
      </w:r>
      <w:hyperlink r:id="rId27" w:tooltip="Править секцию: Сущность и виды рынка. Рыночная инфраструктура. Механизм функционирования и развития рынк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]Сущность и виды рынка. Рыночная инфраструктура. Механизм функционирования и развития рынка</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 система отношений обмена между покупателем и продавцом (самое краткое определение)</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Основные субъекты рынка:</w:t>
      </w:r>
    </w:p>
    <w:p w:rsidR="00DB6BD0" w:rsidRPr="0059630C" w:rsidRDefault="00DB6BD0" w:rsidP="00DB6BD0">
      <w:pPr>
        <w:numPr>
          <w:ilvl w:val="0"/>
          <w:numId w:val="1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домохозяйство</w:t>
      </w:r>
    </w:p>
    <w:p w:rsidR="00DB6BD0" w:rsidRPr="0059630C" w:rsidRDefault="00DB6BD0" w:rsidP="00DB6BD0">
      <w:pPr>
        <w:numPr>
          <w:ilvl w:val="0"/>
          <w:numId w:val="1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фирмы</w:t>
      </w:r>
    </w:p>
    <w:p w:rsidR="00DB6BD0" w:rsidRPr="0059630C" w:rsidRDefault="00DB6BD0" w:rsidP="00DB6BD0">
      <w:pPr>
        <w:numPr>
          <w:ilvl w:val="0"/>
          <w:numId w:val="1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государство</w:t>
      </w:r>
    </w:p>
    <w:p w:rsidR="00DB6BD0" w:rsidRPr="0059630C" w:rsidRDefault="00DB6BD0" w:rsidP="00DB6BD0">
      <w:pPr>
        <w:shd w:val="clear" w:color="auto" w:fill="F9F9F9"/>
        <w:spacing w:after="0" w:line="472" w:lineRule="atLeast"/>
        <w:jc w:val="center"/>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noProof/>
          <w:color w:val="002BB8"/>
          <w:sz w:val="24"/>
          <w:szCs w:val="24"/>
          <w:lang w:eastAsia="ru-RU"/>
        </w:rPr>
        <w:drawing>
          <wp:inline distT="0" distB="0" distL="0" distR="0">
            <wp:extent cx="2853690" cy="1765935"/>
            <wp:effectExtent l="19050" t="0" r="3810" b="0"/>
            <wp:docPr id="5" name="Picture 5" descr="Взаимодействие между субъектами рын экономики описывает модель кругооборота ресурсов и доходов">
              <a:hlinkClick xmlns:a="http://schemas.openxmlformats.org/drawingml/2006/main" r:id="rId28" tooltip="&quot;Взаимодействие между субъектами рын экономики описывает модель кругооборота ресурсов и доходов&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Взаимодействие между субъектами рын экономики описывает модель кругооборота ресурсов и доходов">
                      <a:hlinkClick r:id="rId28" tooltip="&quot;Взаимодействие между субъектами рын экономики описывает модель кругооборота ресурсов и доходов&quot;"/>
                    </pic:cNvPr>
                    <pic:cNvPicPr>
                      <a:picLocks noChangeAspect="1" noChangeArrowheads="1"/>
                    </pic:cNvPicPr>
                  </pic:nvPicPr>
                  <pic:blipFill>
                    <a:blip r:embed="rId29"/>
                    <a:srcRect/>
                    <a:stretch>
                      <a:fillRect/>
                    </a:stretch>
                  </pic:blipFill>
                  <pic:spPr bwMode="auto">
                    <a:xfrm>
                      <a:off x="0" y="0"/>
                      <a:ext cx="2853690" cy="1765935"/>
                    </a:xfrm>
                    <a:prstGeom prst="rect">
                      <a:avLst/>
                    </a:prstGeom>
                    <a:noFill/>
                    <a:ln w="9525">
                      <a:noFill/>
                      <a:miter lim="800000"/>
                      <a:headEnd/>
                      <a:tailEnd/>
                    </a:ln>
                  </pic:spPr>
                </pic:pic>
              </a:graphicData>
            </a:graphic>
          </wp:inline>
        </w:drawing>
      </w:r>
    </w:p>
    <w:p w:rsidR="00DB6BD0" w:rsidRPr="0059630C" w:rsidRDefault="00DB6BD0" w:rsidP="00DB6BD0">
      <w:pPr>
        <w:shd w:val="clear" w:color="auto" w:fill="F9F9F9"/>
        <w:spacing w:after="0" w:line="336"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noProof/>
          <w:color w:val="002BB8"/>
          <w:sz w:val="24"/>
          <w:szCs w:val="24"/>
          <w:lang w:eastAsia="ru-RU"/>
        </w:rPr>
        <w:drawing>
          <wp:inline distT="0" distB="0" distL="0" distR="0">
            <wp:extent cx="141605" cy="110490"/>
            <wp:effectExtent l="19050" t="0" r="0" b="0"/>
            <wp:docPr id="6" name="Picture 6" descr="http://esyr.org/w/skins/common/images/magnify-clip.png">
              <a:hlinkClick xmlns:a="http://schemas.openxmlformats.org/drawingml/2006/main" r:id="rId28"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esyr.org/w/skins/common/images/magnify-clip.png">
                      <a:hlinkClick r:id="rId28" tooltip="&quot;Увеличить&quot;"/>
                    </pic:cNvPr>
                    <pic:cNvPicPr>
                      <a:picLocks noChangeAspect="1" noChangeArrowheads="1"/>
                    </pic:cNvPicPr>
                  </pic:nvPicPr>
                  <pic:blipFill>
                    <a:blip r:embed="rId30"/>
                    <a:srcRect/>
                    <a:stretch>
                      <a:fillRect/>
                    </a:stretch>
                  </pic:blipFill>
                  <pic:spPr bwMode="auto">
                    <a:xfrm>
                      <a:off x="0" y="0"/>
                      <a:ext cx="141605" cy="110490"/>
                    </a:xfrm>
                    <a:prstGeom prst="rect">
                      <a:avLst/>
                    </a:prstGeom>
                    <a:noFill/>
                    <a:ln w="9525">
                      <a:noFill/>
                      <a:miter lim="800000"/>
                      <a:headEnd/>
                      <a:tailEnd/>
                    </a:ln>
                  </pic:spPr>
                </pic:pic>
              </a:graphicData>
            </a:graphic>
          </wp:inline>
        </w:drawing>
      </w:r>
    </w:p>
    <w:p w:rsidR="00DB6BD0" w:rsidRPr="0059630C" w:rsidRDefault="00DB6BD0" w:rsidP="00DB6BD0">
      <w:pPr>
        <w:shd w:val="clear" w:color="auto" w:fill="F9F9F9"/>
        <w:spacing w:after="120" w:line="336"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Взаимодействие между субъектами рын экономики описывает модель кругооборота ресурсов и доходов</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Формы дохода от реализации ресурса:</w:t>
      </w:r>
    </w:p>
    <w:p w:rsidR="00DB6BD0" w:rsidRPr="0059630C" w:rsidRDefault="00DB6BD0" w:rsidP="00DB6BD0">
      <w:pPr>
        <w:numPr>
          <w:ilvl w:val="0"/>
          <w:numId w:val="1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Земля --- рента ...</w:t>
      </w:r>
    </w:p>
    <w:p w:rsidR="00DB6BD0" w:rsidRPr="0059630C" w:rsidRDefault="00DB6BD0" w:rsidP="00DB6BD0">
      <w:pPr>
        <w:numPr>
          <w:ilvl w:val="0"/>
          <w:numId w:val="1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Капитал --- %</w:t>
      </w:r>
    </w:p>
    <w:p w:rsidR="00DB6BD0" w:rsidRPr="0059630C" w:rsidRDefault="00DB6BD0" w:rsidP="00DB6BD0">
      <w:pPr>
        <w:numPr>
          <w:ilvl w:val="0"/>
          <w:numId w:val="1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Рабочая/cила --- зарплата</w:t>
      </w:r>
    </w:p>
    <w:p w:rsidR="00DB6BD0" w:rsidRPr="0059630C" w:rsidRDefault="00DB6BD0" w:rsidP="00DB6BD0">
      <w:pPr>
        <w:numPr>
          <w:ilvl w:val="0"/>
          <w:numId w:val="17"/>
        </w:numPr>
        <w:spacing w:before="100" w:beforeAutospacing="1" w:after="24" w:line="360" w:lineRule="atLeast"/>
        <w:ind w:left="360"/>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предпринимательские/способности --- прибыль</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Чем отличается лицензия от патента6 Лицензия на продажу</w:t>
      </w:r>
    </w:p>
    <w:p w:rsidR="00DB6BD0" w:rsidRPr="0059630C" w:rsidRDefault="00DB6BD0" w:rsidP="00DB6BD0">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eastAsia="ru-RU"/>
        </w:rPr>
      </w:pPr>
      <w:bookmarkStart w:id="14" w:name=".D0.A1.D0.B5.D0.BC.D0.B8.D0.BD.D0.B0.D1."/>
      <w:bookmarkEnd w:id="14"/>
      <w:r w:rsidRPr="0059630C">
        <w:rPr>
          <w:rFonts w:asciiTheme="majorHAnsi" w:eastAsia="Times New Roman" w:hAnsiTheme="majorHAnsi" w:cs="Times New Roman"/>
          <w:color w:val="000000"/>
          <w:kern w:val="36"/>
          <w:sz w:val="24"/>
          <w:szCs w:val="24"/>
          <w:lang w:eastAsia="ru-RU"/>
        </w:rPr>
        <w:t>Тема 3 (Рынок)</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основе рыночной экономики лежит обмен.</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 система обмена. На рынке есть два человека – покупатель и продавец, и между ними возникают отношения. И в этом случае каждый стремится поставить свой интерес во главе сделки. Поэтому каждый человек может выступать и в качестве покупателя, и в качестве продавца.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У рынка 6 функций.</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Какую информацию рынок несёт для производителей и потребителей. Прежде чем заняться бизнесом, я иду на рынок и получаю информацию о повышенном спросе на какой-то товар, и начинаю его производить. Покупатель смотрит, есть ли на рынке то, что его интересует.</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Именно рынок и определяет, сколько стоит товар. Если товара много, или он не сезонный, то цены будут ниже. Вторая функция – ценообразующая.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выполняет санитарную функцию. Елсли выпускается качественная продукция, то её продадут и будет прибыль. Если продукция некачественная, то производитель разоряется.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Регулятивно-контрольная функция. Именно на рынке усредняются затраты и формируется средняя цена.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Цель кругооборота натурально-вещественных и денежных потоков (ресурсов и доходов) – обеспечение функции субъектов рынка.</w:t>
      </w:r>
    </w:p>
    <w:p w:rsidR="00DB6BD0" w:rsidRPr="0059630C" w:rsidRDefault="00DB6BD0" w:rsidP="00DB6BD0">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15" w:name=".D0.A4.D1.83.D0.BD.D0.BA.D1.86.D0.B8.D0."/>
      <w:bookmarkEnd w:id="15"/>
      <w:r w:rsidRPr="0059630C">
        <w:rPr>
          <w:rFonts w:asciiTheme="majorHAnsi" w:eastAsia="Times New Roman" w:hAnsiTheme="majorHAnsi" w:cs="Times New Roman"/>
          <w:color w:val="000000"/>
          <w:sz w:val="24"/>
          <w:szCs w:val="24"/>
          <w:lang w:eastAsia="ru-RU"/>
        </w:rPr>
        <w:t>[</w:t>
      </w:r>
      <w:hyperlink r:id="rId31" w:tooltip="Править секцию: Функции рынк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]Функции рынка</w:t>
      </w:r>
    </w:p>
    <w:p w:rsidR="00DB6BD0" w:rsidRPr="0059630C" w:rsidRDefault="00DB6BD0" w:rsidP="00DB6BD0">
      <w:pPr>
        <w:numPr>
          <w:ilvl w:val="0"/>
          <w:numId w:val="1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Информационная</w:t>
      </w:r>
    </w:p>
    <w:p w:rsidR="00DB6BD0" w:rsidRPr="0059630C" w:rsidRDefault="00DB6BD0" w:rsidP="00DB6BD0">
      <w:pPr>
        <w:numPr>
          <w:ilvl w:val="0"/>
          <w:numId w:val="1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Ценообразующая</w:t>
      </w:r>
    </w:p>
    <w:p w:rsidR="00DB6BD0" w:rsidRPr="0059630C" w:rsidRDefault="00DB6BD0" w:rsidP="00DB6BD0">
      <w:pPr>
        <w:numPr>
          <w:ilvl w:val="0"/>
          <w:numId w:val="1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Регулятивно-контрольная (в учебнике этой функции нет) – рынок обеспечивает общественное признание различных видов труда и устанавливает соответствие произведённых продуктов общественным потребностям в них</w:t>
      </w:r>
    </w:p>
    <w:p w:rsidR="00DB6BD0" w:rsidRPr="0059630C" w:rsidRDefault="00DB6BD0" w:rsidP="00DB6BD0">
      <w:pPr>
        <w:numPr>
          <w:ilvl w:val="0"/>
          <w:numId w:val="1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Распределительная – рынок распределяет и перераспределяет созданный в обществе валовый продукт между отраслями и между разными социальными ...</w:t>
      </w:r>
    </w:p>
    <w:p w:rsidR="00DB6BD0" w:rsidRPr="0059630C" w:rsidRDefault="00DB6BD0" w:rsidP="00DB6BD0">
      <w:pPr>
        <w:numPr>
          <w:ilvl w:val="0"/>
          <w:numId w:val="1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Стимулирование рационального использования ограниченных ресурсов – пример с обувью – если потребность 800 пар, то не буду делать 1000-2000</w:t>
      </w:r>
    </w:p>
    <w:p w:rsidR="00DB6BD0" w:rsidRPr="0059630C" w:rsidRDefault="00DB6BD0" w:rsidP="00DB6BD0">
      <w:pPr>
        <w:numPr>
          <w:ilvl w:val="0"/>
          <w:numId w:val="1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Санирующая – выживает только тото, кто вписался в данный рынок, в его потребности</w:t>
      </w:r>
    </w:p>
    <w:p w:rsidR="00DB6BD0" w:rsidRPr="0059630C" w:rsidRDefault="00DB6BD0" w:rsidP="00DB6BD0">
      <w:pPr>
        <w:numPr>
          <w:ilvl w:val="0"/>
          <w:numId w:val="1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Посредническая</w:t>
      </w:r>
    </w:p>
    <w:p w:rsidR="00DB6BD0" w:rsidRPr="0059630C" w:rsidRDefault="00DB6BD0" w:rsidP="00DB6BD0">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32" w:tooltip="Править секцию: Классификация рынков"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]Классификация рынков</w:t>
      </w:r>
    </w:p>
    <w:p w:rsidR="00DB6BD0" w:rsidRPr="0059630C" w:rsidRDefault="00DB6BD0" w:rsidP="00DB6BD0">
      <w:pPr>
        <w:numPr>
          <w:ilvl w:val="0"/>
          <w:numId w:val="1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экономическому назначению объектов рыночных отношений. Рынки делятся на рынки ресурсов (средства производства, земля, рабочая сила) и рынки продуктов (товары и услуги).</w:t>
      </w:r>
    </w:p>
    <w:p w:rsidR="00DB6BD0" w:rsidRPr="0059630C" w:rsidRDefault="00DB6BD0" w:rsidP="00DB6BD0">
      <w:pPr>
        <w:numPr>
          <w:ilvl w:val="0"/>
          <w:numId w:val="1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зависимости от отрасли. Есть рынок автомобильный, компьютерный, текстильный и т. д.</w:t>
      </w:r>
    </w:p>
    <w:p w:rsidR="00DB6BD0" w:rsidRPr="0059630C" w:rsidRDefault="00DB6BD0" w:rsidP="00DB6BD0">
      <w:pPr>
        <w:numPr>
          <w:ilvl w:val="0"/>
          <w:numId w:val="1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По географическому положению (в территориальном аспекте). Местный рынок, региональный, национальный, мировой...</w:t>
      </w:r>
    </w:p>
    <w:p w:rsidR="00DB6BD0" w:rsidRPr="0059630C" w:rsidRDefault="00DB6BD0" w:rsidP="00DB6BD0">
      <w:pPr>
        <w:numPr>
          <w:ilvl w:val="0"/>
          <w:numId w:val="1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характеру продаж. Оптовый и розничный.</w:t>
      </w:r>
    </w:p>
    <w:p w:rsidR="00DB6BD0" w:rsidRPr="0059630C" w:rsidRDefault="00DB6BD0" w:rsidP="00DB6BD0">
      <w:pPr>
        <w:numPr>
          <w:ilvl w:val="0"/>
          <w:numId w:val="1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степени ограничения конкуренции. Свободный, монополистический, смешанный и т .д.</w:t>
      </w:r>
    </w:p>
    <w:p w:rsidR="00DB6BD0" w:rsidRPr="0059630C" w:rsidRDefault="00DB6BD0" w:rsidP="00DB6BD0">
      <w:pPr>
        <w:numPr>
          <w:ilvl w:val="0"/>
          <w:numId w:val="1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активности на рынке. Рынок покупателя и рынок продавца. Если на рынке дефицит, то цену определяет продавец, и это рынок продавца. Если товара избыток, то хозяин покупатель, он определяет цену, и это рынок покупателя.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Определение: Инфраструктура рыночной экономики – совокупность институтов (учреждений), обеспечивающих нормальное функционирование и развитие рыночной экономик (и её элементов).</w:t>
      </w:r>
    </w:p>
    <w:tbl>
      <w:tblPr>
        <w:tblW w:w="0" w:type="auto"/>
        <w:tblCellSpacing w:w="15" w:type="dxa"/>
        <w:shd w:val="clear" w:color="auto" w:fill="FFFFFF"/>
        <w:tblCellMar>
          <w:top w:w="15" w:type="dxa"/>
          <w:left w:w="15" w:type="dxa"/>
          <w:bottom w:w="15" w:type="dxa"/>
          <w:right w:w="15" w:type="dxa"/>
        </w:tblCellMar>
        <w:tblLook w:val="04A0"/>
      </w:tblPr>
      <w:tblGrid>
        <w:gridCol w:w="2978"/>
        <w:gridCol w:w="6467"/>
      </w:tblGrid>
      <w:tr w:rsidR="00DB6BD0" w:rsidRPr="0059630C" w:rsidTr="00DB6BD0">
        <w:trPr>
          <w:tblCellSpacing w:w="15" w:type="dxa"/>
        </w:trPr>
        <w:tc>
          <w:tcPr>
            <w:tcW w:w="0" w:type="auto"/>
            <w:shd w:val="clear" w:color="auto" w:fill="FFFFFF"/>
            <w:vAlign w:val="center"/>
            <w:hideMark/>
          </w:tcPr>
          <w:p w:rsidR="00DB6BD0" w:rsidRPr="0059630C" w:rsidRDefault="00DB6BD0" w:rsidP="00DB6BD0">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Рынки</w:t>
            </w:r>
          </w:p>
        </w:tc>
        <w:tc>
          <w:tcPr>
            <w:tcW w:w="0" w:type="auto"/>
            <w:shd w:val="clear" w:color="auto" w:fill="FFFFFF"/>
            <w:vAlign w:val="center"/>
            <w:hideMark/>
          </w:tcPr>
          <w:p w:rsidR="00DB6BD0" w:rsidRPr="0059630C" w:rsidRDefault="00DB6BD0" w:rsidP="00DB6BD0">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Элементы инфраструктуры</w:t>
            </w:r>
          </w:p>
        </w:tc>
      </w:tr>
      <w:tr w:rsidR="00DB6BD0" w:rsidRPr="0059630C" w:rsidTr="00DB6BD0">
        <w:trPr>
          <w:tblCellSpacing w:w="15" w:type="dxa"/>
        </w:trPr>
        <w:tc>
          <w:tcPr>
            <w:tcW w:w="0" w:type="auto"/>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товаров и услуг</w:t>
            </w:r>
          </w:p>
        </w:tc>
        <w:tc>
          <w:tcPr>
            <w:tcW w:w="0" w:type="auto"/>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Товарный режим, предприятия оптовой и розничной торговли, ярмарки, выставки, аукционы</w:t>
            </w:r>
          </w:p>
        </w:tc>
      </w:tr>
      <w:tr w:rsidR="00DB6BD0" w:rsidRPr="0059630C" w:rsidTr="00DB6BD0">
        <w:trPr>
          <w:tblCellSpacing w:w="15" w:type="dxa"/>
        </w:trPr>
        <w:tc>
          <w:tcPr>
            <w:tcW w:w="0" w:type="auto"/>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рабочей силы</w:t>
            </w:r>
          </w:p>
        </w:tc>
        <w:tc>
          <w:tcPr>
            <w:tcW w:w="0" w:type="auto"/>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Биржа труда, служба занятости, агенства</w:t>
            </w:r>
          </w:p>
        </w:tc>
      </w:tr>
      <w:tr w:rsidR="00DB6BD0" w:rsidRPr="0059630C" w:rsidTr="00DB6BD0">
        <w:trPr>
          <w:tblCellSpacing w:w="15" w:type="dxa"/>
        </w:trPr>
        <w:tc>
          <w:tcPr>
            <w:tcW w:w="0" w:type="auto"/>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капитала (финансовый рынок)</w:t>
            </w:r>
          </w:p>
        </w:tc>
        <w:tc>
          <w:tcPr>
            <w:tcW w:w="0" w:type="auto"/>
            <w:shd w:val="clear" w:color="auto" w:fill="FFFFFF"/>
            <w:vAlign w:val="center"/>
            <w:hideMark/>
          </w:tcPr>
          <w:p w:rsidR="00DB6BD0" w:rsidRPr="0059630C" w:rsidRDefault="00DB6BD0" w:rsidP="00DB6BD0">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Банки, фондовая биржа, финансовые, страховые компании</w:t>
            </w:r>
          </w:p>
        </w:tc>
      </w:tr>
    </w:tbl>
    <w:p w:rsidR="00DB6BD0" w:rsidRPr="0059630C" w:rsidRDefault="00DB6BD0" w:rsidP="00DB6BD0">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16" w:name=".D0.A1.D1.82.D1.80.D1.83.D0.BA.D1.82.D1."/>
      <w:bookmarkEnd w:id="16"/>
      <w:r w:rsidRPr="0059630C">
        <w:rPr>
          <w:rFonts w:asciiTheme="majorHAnsi" w:eastAsia="Times New Roman" w:hAnsiTheme="majorHAnsi" w:cs="Times New Roman"/>
          <w:color w:val="000000"/>
          <w:sz w:val="24"/>
          <w:szCs w:val="24"/>
          <w:lang w:eastAsia="ru-RU"/>
        </w:rPr>
        <w:t>[</w:t>
      </w:r>
      <w:hyperlink r:id="rId33" w:tooltip="Править секцию: Структура рынка капитал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]Структура рынка капитала</w:t>
      </w:r>
    </w:p>
    <w:p w:rsidR="00DB6BD0" w:rsidRPr="0059630C" w:rsidRDefault="00DB6BD0" w:rsidP="00DB6BD0">
      <w:pPr>
        <w:numPr>
          <w:ilvl w:val="0"/>
          <w:numId w:val="2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кредитный рынок (денежный рынок)</w:t>
      </w:r>
    </w:p>
    <w:p w:rsidR="00DB6BD0" w:rsidRPr="0059630C" w:rsidRDefault="00DB6BD0" w:rsidP="00DB6BD0">
      <w:pPr>
        <w:numPr>
          <w:ilvl w:val="0"/>
          <w:numId w:val="2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валютный рынок</w:t>
      </w:r>
    </w:p>
    <w:p w:rsidR="00DB6BD0" w:rsidRPr="0059630C" w:rsidRDefault="00DB6BD0" w:rsidP="00DB6BD0">
      <w:pPr>
        <w:numPr>
          <w:ilvl w:val="0"/>
          <w:numId w:val="2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ценных бумаг</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функционирует и осуществляет координацию деятельности посредством конкуренции и ценообразования.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Отношения между товаропроизводителями на рынке выступают в виде конкуренции, ранее в форме социалистического соревнования. Конкуренция нацелена на реализацию их частного эеономического интереса, в зависимости от типа рынка разлчают свободную (совершенную) и несовершенную конкуренцию. Есть стихийный рынок, и есть монополизированный рынок.</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России монополизированный рынок.</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Во всех странах мира существует антимонопольное законодательство.</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Государство не имеет права навязывать свою цену.</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зависимости от структуры экономики конкуренция бывает (внутри)отраслевая и межотраслевая.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xml:space="preserve">Конкуренция внутри отрасли. Например, производство автомобилей. Неудачный пример. Допустим, продукты питания, в любом случае, все предприятия данной отрасли производят продукты для рынка. Поэтому между производителями идёт </w:t>
      </w:r>
      <w:r w:rsidRPr="0059630C">
        <w:rPr>
          <w:rFonts w:asciiTheme="majorHAnsi" w:eastAsia="Times New Roman" w:hAnsiTheme="majorHAnsi" w:cs="Times New Roman"/>
          <w:color w:val="000000"/>
          <w:sz w:val="24"/>
          <w:szCs w:val="24"/>
          <w:lang w:eastAsia="ru-RU"/>
        </w:rPr>
        <w:lastRenderedPageBreak/>
        <w:t>борьба за ресурсы производства, за снижение издержек производства, ибо если ситуция хорошая, то прибыли максимум, а если плохая, то минимум убытков.</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Внутриотраслевая борьба осуществляется между производителями однородной продукции за снижение издержек производства и за потребителя в конечном счёте.</w:t>
      </w:r>
    </w:p>
    <w:p w:rsidR="00DB6BD0" w:rsidRPr="0059630C" w:rsidRDefault="00DB6BD0" w:rsidP="00DB6BD0">
      <w:pPr>
        <w:spacing w:after="72" w:line="472" w:lineRule="atLeast"/>
        <w:outlineLvl w:val="2"/>
        <w:rPr>
          <w:rFonts w:asciiTheme="majorHAnsi" w:eastAsia="Times New Roman" w:hAnsiTheme="majorHAnsi" w:cs="Times New Roman"/>
          <w:b/>
          <w:bCs/>
          <w:color w:val="000000"/>
          <w:sz w:val="24"/>
          <w:szCs w:val="24"/>
          <w:lang w:eastAsia="ru-RU"/>
        </w:rPr>
      </w:pPr>
      <w:bookmarkStart w:id="17" w:name=".D0.9C.D0.B5.D0.B6.D0.BE.D1.82.D1.80.D0."/>
      <w:bookmarkEnd w:id="17"/>
      <w:r w:rsidRPr="0059630C">
        <w:rPr>
          <w:rFonts w:asciiTheme="majorHAnsi" w:eastAsia="Times New Roman" w:hAnsiTheme="majorHAnsi" w:cs="Times New Roman"/>
          <w:color w:val="000000"/>
          <w:sz w:val="24"/>
          <w:szCs w:val="24"/>
          <w:lang w:eastAsia="ru-RU"/>
        </w:rPr>
        <w:t>[</w:t>
      </w:r>
      <w:hyperlink r:id="rId34" w:tooltip="Править секцию: Межотраслевая конкуренция"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Межотраслевая конкуренция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Допустим, отрасль, где производятся космические кораблми и детсвкие игружки, у них мало общего, и борьбы между ними нет. За что может вестись борьба?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&lt;пишем&gt; В данном случае идёт борьба между инвесторами за более выгодное вложение капитала, где будет больше прибыли. &lt;/пишем&gt;</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Есть три отрасли – предприниматель – вложили свои деньги в три отрасли. Олказалось, что максимальная прибыль была в третьей отрасли, поэтому в следующий раз все будут вкладывать в третью. Соответственно, много будет произведено в третьей, цена упадёт. В первой и второй произведено мало – дефицит – удорожание. Это происходит постоянно. В результате везде получается примерно одинаковый процент.</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результате перелива капитала происходит усреднение прибыли.</w:t>
      </w:r>
    </w:p>
    <w:p w:rsidR="00DB6BD0" w:rsidRPr="0059630C" w:rsidRDefault="00DB6BD0" w:rsidP="00DB6BD0">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18" w:name=".D0.A0.D1.8B.D0.BD.D0.BE.D1.87.D0.BD.D1."/>
      <w:bookmarkEnd w:id="18"/>
      <w:r w:rsidRPr="0059630C">
        <w:rPr>
          <w:rFonts w:asciiTheme="majorHAnsi" w:eastAsia="Times New Roman" w:hAnsiTheme="majorHAnsi" w:cs="Times New Roman"/>
          <w:color w:val="000000"/>
          <w:sz w:val="24"/>
          <w:szCs w:val="24"/>
          <w:lang w:eastAsia="ru-RU"/>
        </w:rPr>
        <w:t>[</w:t>
      </w:r>
      <w:hyperlink r:id="rId35" w:tooltip="Править секцию: Рыночный механизм ценообразования"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]Рыночный механизм ценообразования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Подвопросы:</w:t>
      </w:r>
    </w:p>
    <w:p w:rsidR="00DB6BD0" w:rsidRPr="0059630C" w:rsidRDefault="00DB6BD0" w:rsidP="00DB6BD0">
      <w:pPr>
        <w:numPr>
          <w:ilvl w:val="0"/>
          <w:numId w:val="2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Товар и деньги. Теории денег</w:t>
      </w:r>
    </w:p>
    <w:p w:rsidR="00DB6BD0" w:rsidRPr="0059630C" w:rsidRDefault="00DB6BD0" w:rsidP="00DB6BD0">
      <w:pPr>
        <w:numPr>
          <w:ilvl w:val="0"/>
          <w:numId w:val="2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Цена и её функция</w:t>
      </w:r>
    </w:p>
    <w:p w:rsidR="00DB6BD0" w:rsidRPr="0059630C" w:rsidRDefault="00DB6BD0" w:rsidP="00DB6BD0">
      <w:pPr>
        <w:numPr>
          <w:ilvl w:val="0"/>
          <w:numId w:val="2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Законы рынка (будет читаться отдельно, ибо не успеваем)</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Рынок</w:t>
      </w:r>
      <w:r w:rsidRPr="0059630C">
        <w:rPr>
          <w:rFonts w:asciiTheme="majorHAnsi" w:eastAsia="Times New Roman" w:hAnsiTheme="majorHAnsi" w:cs="Times New Roman"/>
          <w:color w:val="000000"/>
          <w:sz w:val="24"/>
          <w:szCs w:val="24"/>
          <w:lang w:eastAsia="ru-RU"/>
        </w:rPr>
        <w:t> – система отношений обмена. Речь шла об отношени субъектов рынка. Теперь мы подошли к тому, по поводу чего вступают в отношения, т е к объектам купли продажи.&lt;/definition&gt;</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Что такое товар? Товар – продукт человеческого труда, предназначенный для обмена. В прошлый раз было про условия становления хоз-ва. Главным условием появления рынка яявляется разделение труда. Причина – пояавение частной собственности. Исторический аспект: изначально не было рынка, люди просто обменивались излишками, например у меня было два мамонта, а у кого-то ещё излишок рыбы. Потом, когда выросли потребности, целенаправленно создаывались излишеки и обменивались в специальных местах.</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Исторически появилось четыер вида обмена, которые сохранились и сейячас.</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Берём простой пример:</w:t>
      </w:r>
    </w:p>
    <w:p w:rsidR="00DB6BD0" w:rsidRPr="0059630C" w:rsidRDefault="00DB6BD0" w:rsidP="00DB6BD0">
      <w:pPr>
        <w:pBdr>
          <w:top w:val="dashed" w:sz="12" w:space="12" w:color="2F6FAB"/>
          <w:left w:val="dashed" w:sz="12" w:space="12" w:color="2F6FAB"/>
          <w:bottom w:val="dashed" w:sz="12" w:space="12" w:color="2F6FAB"/>
          <w:right w:val="dashed" w:sz="12"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tLeast"/>
        <w:rPr>
          <w:rFonts w:asciiTheme="majorHAnsi" w:eastAsia="Times New Roman" w:hAnsiTheme="majorHAnsi" w:cs="Courier New"/>
          <w:color w:val="000000"/>
          <w:sz w:val="24"/>
          <w:szCs w:val="24"/>
          <w:lang w:eastAsia="ru-RU"/>
        </w:rPr>
      </w:pPr>
      <w:r w:rsidRPr="0059630C">
        <w:rPr>
          <w:rFonts w:asciiTheme="majorHAnsi" w:eastAsia="Times New Roman" w:hAnsiTheme="majorHAnsi" w:cs="Courier New"/>
          <w:color w:val="000000"/>
          <w:sz w:val="24"/>
          <w:szCs w:val="24"/>
          <w:lang w:eastAsia="ru-RU"/>
        </w:rPr>
        <w:lastRenderedPageBreak/>
        <w:t>1 часы = 3 банки кофе</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что является ценой часов? Есть ли цена? А почему три бануи кофе, а не 5? что лежит в основе обмена? В любом случае, когда мы говорим об обмене, то рассматривается относительная стоимость и эквивалентная тоимость в виде денег. Деньги в нашем случае есть эквивалент. Но в данном случае нет явно выраженномо эквивалента, поэтому для хозяина часов кофе есть эквивалент, а для хозяина кофе – часы.</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Что такое товар? Товар прежде всего продукт человечесвоеог труда. Сапожник произвёл сапоги и стал их носить? Сапоги будут являиься товаром? Нет. Это не просто продукт человеческого труда, произвёдённый для других, для обмена.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Но этот продукт должен обладать определёнными свойствами, качественной и количественной характеристиками.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Товар должен быть нужен и должен удовлетворять потребности.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Качественная характеристика. И пиджак, и яблоки имеют разную стоимость, и в этом качесве он обладает меновой стоимостью, поэтому у товара есть потребительская стоимость и меновая стоимость. Поэтому рассмотрим этапы меновой стоимости.</w:t>
      </w:r>
    </w:p>
    <w:p w:rsidR="00DB6BD0" w:rsidRPr="0059630C" w:rsidRDefault="00DB6BD0" w:rsidP="00DB6BD0">
      <w:pPr>
        <w:numPr>
          <w:ilvl w:val="0"/>
          <w:numId w:val="2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Мешок рыбы = 1 топор – случайный обмен, простая или случайная форма стоимости</w:t>
      </w:r>
    </w:p>
    <w:p w:rsidR="00DB6BD0" w:rsidRPr="0059630C" w:rsidRDefault="00DB6BD0" w:rsidP="00DB6BD0">
      <w:pPr>
        <w:numPr>
          <w:ilvl w:val="0"/>
          <w:numId w:val="2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Полная или развёрнутая стоимость. Мешок рыбы -&gt; 1 топор, -&gt; 1 баран, -&gt; 2 мешка яблок</w:t>
      </w:r>
    </w:p>
    <w:p w:rsidR="00DB6BD0" w:rsidRPr="0059630C" w:rsidRDefault="00DB6BD0" w:rsidP="00DB6BD0">
      <w:pPr>
        <w:numPr>
          <w:ilvl w:val="0"/>
          <w:numId w:val="2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Всеобщий эквивалент. Постепенно развивалось производство, и в больших регионах появлялись эквиваленты, на которые можно было приобрести всё. 1 топор, 1 баран, 1 мешок яблок -&gt; Золото</w:t>
      </w:r>
    </w:p>
    <w:p w:rsidR="00DB6BD0" w:rsidRPr="0059630C" w:rsidRDefault="00DB6BD0" w:rsidP="00DB6BD0">
      <w:pPr>
        <w:numPr>
          <w:ilvl w:val="0"/>
          <w:numId w:val="2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Денежная форма стоимости. 1 топор, 1 баран, 1 мешок яблок -&gt; деньги</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 сейчас существует бартер, но это говорит о том, что экономика развита плохо.</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Товар – продукт человеческого труда, предназначенный для обмена.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Воздух обладает потребительской стоимостью, но мы его не производим, поэтому у него нет меновой стоимости.</w:t>
      </w:r>
    </w:p>
    <w:p w:rsidR="00DB6BD0" w:rsidRPr="0059630C" w:rsidRDefault="00DB6BD0" w:rsidP="00DB6BD0">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У лектора кошка родила 4 британских короткошёрстных котят. Продаёт забесплатно.</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Товар обладает двумя свойствми – потребительной стоимостью, то есть способностью удволетворять потреб потребности, и меновой стоимостью, то есть способностью обмениваться.</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Как потребительной стоимости все товары качественно разнородны и количественно несоизмеримы.</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Пиджак удовлетворяет одну потребность, кафедра – другую</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Стоимость</w:t>
      </w:r>
      <w:r w:rsidRPr="0059630C">
        <w:rPr>
          <w:rFonts w:asciiTheme="majorHAnsi" w:eastAsia="Times New Roman" w:hAnsiTheme="majorHAnsi" w:cs="Times New Roman"/>
          <w:color w:val="000000"/>
          <w:sz w:val="24"/>
          <w:szCs w:val="24"/>
          <w:lang w:eastAsia="ru-RU"/>
        </w:rPr>
        <w:t> – овеществленный в товаре общественно необходимый труд.</w:t>
      </w:r>
    </w:p>
    <w:p w:rsidR="00DB6BD0" w:rsidRPr="0059630C" w:rsidRDefault="00DB6BD0" w:rsidP="00DB6BD0">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Общественно необходимый труд</w:t>
      </w:r>
      <w:r w:rsidRPr="0059630C">
        <w:rPr>
          <w:rFonts w:asciiTheme="majorHAnsi" w:eastAsia="Times New Roman" w:hAnsiTheme="majorHAnsi" w:cs="Times New Roman"/>
          <w:color w:val="000000"/>
          <w:sz w:val="24"/>
          <w:szCs w:val="24"/>
          <w:lang w:eastAsia="ru-RU"/>
        </w:rPr>
        <w:t> – средные затраты на производство товара. Производств в разных конкретных местах может иметь разные издержки, но продаётся по усреднённой цене. И затраты тоже усредненные.</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Как стоимости все товары качественно однородны и количественно соизмеримы.</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Одни часы = три банки кофе – на производство и того, и другого затрачено примерно одинаковое количесвто труда.</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Раньше изучали капитал Маркса, теперь не изучают.</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Что лежит в основне обмена, стоимость или потреб стоимость? Стоимость, так как она общая. Поэтому</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основе обмена лежат затраты общественно необходимые затраты труда (ОНЗТ)</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Продавца яблок интересует потребительная стоимость яблок, которые он продаёт? Нет, его интересуют деньги. Покупателя в первую очередь интересует потребительная стоимость. Если я ищу яблоки, я не иду в мясной ряд. Задачи у покупателя и продаавца разные, один хочет продать подороже, другой – купить подешевле. Таким образов формируется равновесная цена на рынке.</w:t>
      </w:r>
    </w:p>
    <w:p w:rsidR="00DB6BD0" w:rsidRPr="0059630C" w:rsidRDefault="00DB6BD0" w:rsidP="00DB6BD0">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Время деньги, а у нас и того, и другого мало.</w:t>
      </w:r>
    </w:p>
    <w:p w:rsidR="006E1E01" w:rsidRPr="0059630C" w:rsidRDefault="006E1E01" w:rsidP="006E1E01">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eastAsia="ru-RU"/>
        </w:rPr>
      </w:pPr>
      <w:r w:rsidRPr="0059630C">
        <w:rPr>
          <w:rFonts w:asciiTheme="majorHAnsi" w:eastAsia="Times New Roman" w:hAnsiTheme="majorHAnsi" w:cs="Times New Roman"/>
          <w:color w:val="000000"/>
          <w:kern w:val="36"/>
          <w:sz w:val="24"/>
          <w:szCs w:val="24"/>
          <w:lang w:eastAsia="ru-RU"/>
        </w:rPr>
        <w:t>Тема 4 (Основы рынка)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Мы стали жить в новой соц-экон системе, яв рыночной системе. Всегда возникает вопрос, почему, имея такие возможности, не может действовать принцип распределения по потребностям, хотя все возможности есть? Ответ кроется или в той системе, или в чем-то другом. Те страны, Где больше ресурсов, там уровень жизни ниже. Это не позволяет частная собственность. Если есть только раб сила, то можешь рассчитывать на зарплату, если капитал, то проценты.... и т. д. Текущая ситуация такова, что производство продуктов можно осуществлять только через рынок. Нет прямой связи продукт – потребитель. Только товар – деньги – товар, не товар – товар.</w:t>
      </w:r>
    </w:p>
    <w:p w:rsidR="006E1E01" w:rsidRPr="0059630C" w:rsidRDefault="006E1E01" w:rsidP="006E1E0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19" w:name=".D0.A6.D0.B5.D0.BD.D0.B0"/>
      <w:bookmarkEnd w:id="19"/>
      <w:r w:rsidRPr="0059630C">
        <w:rPr>
          <w:rFonts w:asciiTheme="majorHAnsi" w:eastAsia="Times New Roman" w:hAnsiTheme="majorHAnsi" w:cs="Times New Roman"/>
          <w:color w:val="000000"/>
          <w:sz w:val="24"/>
          <w:szCs w:val="24"/>
          <w:lang w:eastAsia="ru-RU"/>
        </w:rPr>
        <w:t>[</w:t>
      </w:r>
      <w:hyperlink r:id="rId36" w:tooltip="Править секцию: Цена"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]Цена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xml:space="preserve">Развитие меновой стоимости – одно из свойства товара. Пиджак и кафедра удовлетворяют разные потребности, но на рынке их можно приравнять, их </w:t>
      </w:r>
      <w:r w:rsidRPr="0059630C">
        <w:rPr>
          <w:rFonts w:asciiTheme="majorHAnsi" w:eastAsia="Times New Roman" w:hAnsiTheme="majorHAnsi" w:cs="Times New Roman"/>
          <w:color w:val="000000"/>
          <w:sz w:val="24"/>
          <w:szCs w:val="24"/>
          <w:lang w:eastAsia="ru-RU"/>
        </w:rPr>
        <w:lastRenderedPageBreak/>
        <w:t>объединяет то, что это продукт человеческого труда. Цена – денежное выражение стоимости.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Что влияет на цену на рынке?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Два фактора:</w:t>
      </w:r>
    </w:p>
    <w:p w:rsidR="006E1E01" w:rsidRPr="0059630C" w:rsidRDefault="006E1E01" w:rsidP="006E1E01">
      <w:pPr>
        <w:numPr>
          <w:ilvl w:val="0"/>
          <w:numId w:val="2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Производительность труда</w:t>
      </w:r>
    </w:p>
    <w:p w:rsidR="006E1E01" w:rsidRPr="0059630C" w:rsidRDefault="006E1E01" w:rsidP="006E1E01">
      <w:pPr>
        <w:numPr>
          <w:ilvl w:val="0"/>
          <w:numId w:val="2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Интенсивность труда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Но это вновь продолжение того, что было отмечено ранее. Что это за показатели труда, как его можно увеличить?</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Маркс писал: самое ценное в труде, то что он открыл качественную и количественную характеристику товара. Говоря о этих двух характеристиках, которые влияют на стоимость.</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Стоимость меняется, если происходит качественное изменение труда.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Повышение производительности происходит в том случае, если происходит качественное изменение труда.</w:t>
      </w:r>
    </w:p>
    <w:p w:rsidR="006E1E01" w:rsidRPr="0059630C" w:rsidRDefault="006E1E01" w:rsidP="006E1E01">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Напряжённость (интенсивность) труда</w:t>
      </w:r>
      <w:r w:rsidRPr="0059630C">
        <w:rPr>
          <w:rFonts w:asciiTheme="majorHAnsi" w:eastAsia="Times New Roman" w:hAnsiTheme="majorHAnsi" w:cs="Times New Roman"/>
          <w:color w:val="000000"/>
          <w:sz w:val="24"/>
          <w:szCs w:val="24"/>
          <w:lang w:eastAsia="ru-RU"/>
        </w:rPr>
        <w:t> – больше или меньше затрат труда.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Пример: работа на конвейере. Если требуется увеличить скорость движения конвейера, то производительность может повысится, но при этом работы совершается больше, повысили напряжённость труда.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Вывод: повышение производительности труда снижает стоимость единицы товара и не увеличивает общую стоимость. При повышении интенсивности труда стоимость единицы товара не меняется, но повышается общая стоимость. Поэтому все цивилизованные страны стремится к повышению производительности труда.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любом случае выигрывает тот, у кого выше производительность труда, так как прибыль больше, а убытки меньше.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Сегодня завершим рассмотрение вопросов, связанных с деньгами.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 рынке существует формула товар-деньги-товар.</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Есть два подхода: традиционные функции денег и совр функции денег</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Традиционные Функции:</w:t>
      </w:r>
    </w:p>
    <w:p w:rsidR="006E1E01" w:rsidRPr="0059630C" w:rsidRDefault="006E1E01" w:rsidP="006E1E01">
      <w:pPr>
        <w:numPr>
          <w:ilvl w:val="0"/>
          <w:numId w:val="2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Мера стоимости</w:t>
      </w:r>
    </w:p>
    <w:p w:rsidR="006E1E01" w:rsidRPr="0059630C" w:rsidRDefault="006E1E01" w:rsidP="006E1E01">
      <w:pPr>
        <w:numPr>
          <w:ilvl w:val="0"/>
          <w:numId w:val="2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Средства обращения</w:t>
      </w:r>
    </w:p>
    <w:p w:rsidR="006E1E01" w:rsidRPr="0059630C" w:rsidRDefault="006E1E01" w:rsidP="006E1E01">
      <w:pPr>
        <w:numPr>
          <w:ilvl w:val="0"/>
          <w:numId w:val="2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Средства платежа</w:t>
      </w:r>
    </w:p>
    <w:p w:rsidR="006E1E01" w:rsidRPr="0059630C" w:rsidRDefault="006E1E01" w:rsidP="006E1E01">
      <w:pPr>
        <w:numPr>
          <w:ilvl w:val="0"/>
          <w:numId w:val="2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Мировые деньги</w:t>
      </w:r>
    </w:p>
    <w:p w:rsidR="006E1E01" w:rsidRPr="0059630C" w:rsidRDefault="006E1E01" w:rsidP="006E1E01">
      <w:pPr>
        <w:numPr>
          <w:ilvl w:val="0"/>
          <w:numId w:val="2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Средства накопления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Сегодня:</w:t>
      </w:r>
    </w:p>
    <w:p w:rsidR="006E1E01" w:rsidRPr="0059630C" w:rsidRDefault="006E1E01" w:rsidP="006E1E01">
      <w:pPr>
        <w:numPr>
          <w:ilvl w:val="0"/>
          <w:numId w:val="2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Мера стоимости – идеально</w:t>
      </w:r>
    </w:p>
    <w:p w:rsidR="006E1E01" w:rsidRPr="0059630C" w:rsidRDefault="006E1E01" w:rsidP="006E1E01">
      <w:pPr>
        <w:numPr>
          <w:ilvl w:val="0"/>
          <w:numId w:val="2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Вместо средств обращения и платежа – средство обмена</w:t>
      </w:r>
    </w:p>
    <w:p w:rsidR="006E1E01" w:rsidRPr="0059630C" w:rsidRDefault="006E1E01" w:rsidP="006E1E01">
      <w:pPr>
        <w:numPr>
          <w:ilvl w:val="0"/>
          <w:numId w:val="2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Мировые деньги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Теории денег:</w:t>
      </w:r>
    </w:p>
    <w:p w:rsidR="006E1E01" w:rsidRPr="0059630C" w:rsidRDefault="006E1E01" w:rsidP="006E1E01">
      <w:pPr>
        <w:numPr>
          <w:ilvl w:val="0"/>
          <w:numId w:val="2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Металлическая</w:t>
      </w:r>
    </w:p>
    <w:p w:rsidR="006E1E01" w:rsidRPr="0059630C" w:rsidRDefault="006E1E01" w:rsidP="006E1E01">
      <w:pPr>
        <w:numPr>
          <w:ilvl w:val="0"/>
          <w:numId w:val="2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Номиналистическая</w:t>
      </w:r>
    </w:p>
    <w:p w:rsidR="006E1E01" w:rsidRPr="0059630C" w:rsidRDefault="006E1E01" w:rsidP="006E1E01">
      <w:pPr>
        <w:numPr>
          <w:ilvl w:val="0"/>
          <w:numId w:val="2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Количественная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Используется не только в России, но и во всех развитых странах.</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 может экономика существовать стихийно, есть законы. Прежде всего, закон стоимости, который действует во время производства. Ещё два закона:</w:t>
      </w:r>
    </w:p>
    <w:p w:rsidR="006E1E01" w:rsidRPr="0059630C" w:rsidRDefault="006E1E01" w:rsidP="006E1E01">
      <w:pPr>
        <w:numPr>
          <w:ilvl w:val="0"/>
          <w:numId w:val="2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спроса (покупателя) – купить дешевле</w:t>
      </w:r>
    </w:p>
    <w:p w:rsidR="006E1E01" w:rsidRPr="0059630C" w:rsidRDefault="006E1E01" w:rsidP="006E1E01">
      <w:pPr>
        <w:numPr>
          <w:ilvl w:val="0"/>
          <w:numId w:val="2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предложения – продать дороже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 семинарских занятиях будут рассмотрены деньги.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Деньги – всеобщий эквивалент (самое краткое определение)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br/>
        <w:t>Завершим основы рыночной экономики.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br/>
        <w:t>Функции: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Традиционные функции денег</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Деньги</w:t>
      </w:r>
      <w:r w:rsidRPr="0059630C">
        <w:rPr>
          <w:rFonts w:asciiTheme="majorHAnsi" w:eastAsia="Times New Roman" w:hAnsiTheme="majorHAnsi" w:cs="Times New Roman"/>
          <w:color w:val="000000"/>
          <w:sz w:val="24"/>
          <w:szCs w:val="24"/>
          <w:lang w:eastAsia="ru-RU"/>
        </w:rPr>
        <w:t> – особый товар, выделившийся из товарной массы и выполняющий функцию всеобщего эквивалента.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Традиционные функции денег.</w:t>
      </w:r>
    </w:p>
    <w:p w:rsidR="006E1E01" w:rsidRPr="0059630C" w:rsidRDefault="006E1E01" w:rsidP="006E1E01">
      <w:pPr>
        <w:numPr>
          <w:ilvl w:val="0"/>
          <w:numId w:val="2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Мера стоимости</w:t>
      </w:r>
    </w:p>
    <w:p w:rsidR="006E1E01" w:rsidRPr="0059630C" w:rsidRDefault="006E1E01" w:rsidP="006E1E01">
      <w:pPr>
        <w:numPr>
          <w:ilvl w:val="0"/>
          <w:numId w:val="2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Средства обращения</w:t>
      </w:r>
    </w:p>
    <w:p w:rsidR="006E1E01" w:rsidRPr="0059630C" w:rsidRDefault="006E1E01" w:rsidP="006E1E01">
      <w:pPr>
        <w:numPr>
          <w:ilvl w:val="0"/>
          <w:numId w:val="2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Средства платежа</w:t>
      </w:r>
    </w:p>
    <w:p w:rsidR="006E1E01" w:rsidRPr="0059630C" w:rsidRDefault="006E1E01" w:rsidP="006E1E01">
      <w:pPr>
        <w:numPr>
          <w:ilvl w:val="0"/>
          <w:numId w:val="2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Средства образования сокровища и накопления</w:t>
      </w:r>
    </w:p>
    <w:p w:rsidR="006E1E01" w:rsidRPr="0059630C" w:rsidRDefault="006E1E01" w:rsidP="006E1E01">
      <w:pPr>
        <w:numPr>
          <w:ilvl w:val="0"/>
          <w:numId w:val="2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Мировые деньги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Совр функции денег. В современном денежном обращении практически исчезает разница между бумажными и кредитными деньгами. Поэтому в настоящее время функции обращения и платежа трансформируются в одну функцию – функцию обмена. Вторая функция – мера стоимости – сохраняется. Третья функция – функция накопления (Фишер – функция накопления стоимости).</w:t>
      </w:r>
    </w:p>
    <w:p w:rsidR="006E1E01" w:rsidRPr="0059630C" w:rsidRDefault="006E1E01" w:rsidP="006E1E01">
      <w:pPr>
        <w:numPr>
          <w:ilvl w:val="0"/>
          <w:numId w:val="2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Мера стоимости – идеально</w:t>
      </w:r>
    </w:p>
    <w:p w:rsidR="006E1E01" w:rsidRPr="0059630C" w:rsidRDefault="006E1E01" w:rsidP="006E1E01">
      <w:pPr>
        <w:numPr>
          <w:ilvl w:val="0"/>
          <w:numId w:val="2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Вместо средств обращения и платежа – средство обмена</w:t>
      </w:r>
    </w:p>
    <w:p w:rsidR="006E1E01" w:rsidRPr="0059630C" w:rsidRDefault="006E1E01" w:rsidP="006E1E01">
      <w:pPr>
        <w:numPr>
          <w:ilvl w:val="0"/>
          <w:numId w:val="2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Мировые деньги</w:t>
      </w:r>
    </w:p>
    <w:p w:rsidR="006E1E01" w:rsidRPr="0059630C" w:rsidRDefault="006E1E01" w:rsidP="006E1E0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37" w:tooltip="Править секцию: Основные виды средство обращения (обмена)"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]Основные виды средство обращения (обмена)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обращении могут находиться металлические деньги, а распространение кредитных отношений породило кредитные деньги, и в настоящее время находятся бумажные деньги (казначейские билеты). Исторически первыми кредитными деньгами были векселя и банкноты. Вексель – письменное долговое обязательство, установленной формы. Банкноты – вексель на банкира. Два интересных аспекта: вексель – я занял у кого-то из потока 1000 рублей на два дня, и написал расписку. Можно ли на этот вексель купить коробок спичек? Нет. Чем банкнота отличается от векселя? У векселя гарантом является физ. лицо, банкнота – 100 рублей, 500 рублей и т .д., и на них можно купить, так как гарантом выступает государство.</w:t>
      </w:r>
    </w:p>
    <w:p w:rsidR="006E1E01" w:rsidRPr="0059630C" w:rsidRDefault="006E1E01" w:rsidP="006E1E01">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Чек</w:t>
      </w:r>
      <w:r w:rsidRPr="0059630C">
        <w:rPr>
          <w:rFonts w:asciiTheme="majorHAnsi" w:eastAsia="Times New Roman" w:hAnsiTheme="majorHAnsi" w:cs="Times New Roman"/>
          <w:color w:val="000000"/>
          <w:sz w:val="24"/>
          <w:szCs w:val="24"/>
          <w:lang w:eastAsia="ru-RU"/>
        </w:rPr>
        <w:t> – письменный приказ владельца текущего счёта банку уплатить наличными или перевести на текущий счёт другого лица определённую сумму денег.</w:t>
      </w:r>
    </w:p>
    <w:p w:rsidR="006E1E01" w:rsidRPr="0059630C" w:rsidRDefault="006E1E01" w:rsidP="006E1E01">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Кредитная карточка</w:t>
      </w:r>
      <w:r w:rsidRPr="0059630C">
        <w:rPr>
          <w:rFonts w:asciiTheme="majorHAnsi" w:eastAsia="Times New Roman" w:hAnsiTheme="majorHAnsi" w:cs="Times New Roman"/>
          <w:color w:val="000000"/>
          <w:sz w:val="24"/>
          <w:szCs w:val="24"/>
          <w:lang w:eastAsia="ru-RU"/>
        </w:rPr>
        <w:t> – именно денежный документ, который выпускается банком или торговой фирмой. Он удостоверяет личность владельца и даёт возможность приобретать товары и услуги в розничной торговле без уплаты наличными.</w:t>
      </w:r>
    </w:p>
    <w:p w:rsidR="006E1E01" w:rsidRPr="0059630C" w:rsidRDefault="006E1E01" w:rsidP="006E1E01">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eastAsia="ru-RU"/>
        </w:rPr>
      </w:pPr>
      <w:r w:rsidRPr="0059630C">
        <w:rPr>
          <w:rFonts w:asciiTheme="majorHAnsi" w:eastAsia="Times New Roman" w:hAnsiTheme="majorHAnsi" w:cs="Times New Roman"/>
          <w:color w:val="000000"/>
          <w:kern w:val="36"/>
          <w:sz w:val="24"/>
          <w:szCs w:val="24"/>
          <w:lang w:eastAsia="ru-RU"/>
        </w:rPr>
        <w:t>[</w:t>
      </w:r>
      <w:hyperlink r:id="rId38" w:tooltip="Править секцию: Законы рынка" w:history="1">
        <w:r w:rsidRPr="0059630C">
          <w:rPr>
            <w:rFonts w:asciiTheme="majorHAnsi" w:eastAsia="Times New Roman" w:hAnsiTheme="majorHAnsi" w:cs="Times New Roman"/>
            <w:color w:val="002BB8"/>
            <w:kern w:val="36"/>
            <w:sz w:val="24"/>
            <w:szCs w:val="24"/>
            <w:u w:val="single"/>
            <w:lang w:eastAsia="ru-RU"/>
          </w:rPr>
          <w:t>править</w:t>
        </w:r>
      </w:hyperlink>
      <w:r w:rsidRPr="0059630C">
        <w:rPr>
          <w:rFonts w:asciiTheme="majorHAnsi" w:eastAsia="Times New Roman" w:hAnsiTheme="majorHAnsi" w:cs="Times New Roman"/>
          <w:color w:val="000000"/>
          <w:kern w:val="36"/>
          <w:sz w:val="24"/>
          <w:szCs w:val="24"/>
          <w:lang w:eastAsia="ru-RU"/>
        </w:rPr>
        <w:t>]Законы рынка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Три закона:</w:t>
      </w:r>
    </w:p>
    <w:p w:rsidR="006E1E01" w:rsidRPr="0059630C" w:rsidRDefault="006E1E01" w:rsidP="006E1E01">
      <w:pPr>
        <w:numPr>
          <w:ilvl w:val="0"/>
          <w:numId w:val="3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стоимости</w:t>
      </w:r>
    </w:p>
    <w:p w:rsidR="006E1E01" w:rsidRPr="0059630C" w:rsidRDefault="006E1E01" w:rsidP="006E1E01">
      <w:pPr>
        <w:numPr>
          <w:ilvl w:val="0"/>
          <w:numId w:val="3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спроса</w:t>
      </w:r>
    </w:p>
    <w:p w:rsidR="006E1E01" w:rsidRPr="0059630C" w:rsidRDefault="006E1E01" w:rsidP="006E1E01">
      <w:pPr>
        <w:numPr>
          <w:ilvl w:val="0"/>
          <w:numId w:val="3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предложения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Рыночная экономика не сводится только к рынку. Это ещё и сфера производства, распределения, обмена и потребления. Рынок – только часть рыночной экономики. Поэтому законы рыночной экономики - не только законы рынка, но и законы сферы производства. Экономика называется рыночной, поскольку механизм регуляции взаимоотношений субъектов хозяйствования рыночный, то есть установления равновесной цены.</w:t>
      </w:r>
    </w:p>
    <w:p w:rsidR="006E1E01" w:rsidRPr="0059630C" w:rsidRDefault="006E1E01" w:rsidP="006E1E01">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Равновесная цена</w:t>
      </w:r>
      <w:r w:rsidRPr="0059630C">
        <w:rPr>
          <w:rFonts w:asciiTheme="majorHAnsi" w:eastAsia="Times New Roman" w:hAnsiTheme="majorHAnsi" w:cs="Times New Roman"/>
          <w:color w:val="000000"/>
          <w:sz w:val="24"/>
          <w:szCs w:val="24"/>
          <w:lang w:eastAsia="ru-RU"/>
        </w:rPr>
        <w:t> – цена, которая устраивает и покупателя и продавца.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Главной формой взаимоотношений – сделка, т е соглашение о купле-продаже товаров по определенным ценам.</w:t>
      </w:r>
    </w:p>
    <w:p w:rsidR="006E1E01" w:rsidRPr="0059630C" w:rsidRDefault="006E1E01" w:rsidP="006E1E0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20" w:name=".D0.97.D0.B0.D0.BA.D0.BE.D0.BD.D1.8B_.D1"/>
      <w:bookmarkEnd w:id="20"/>
      <w:r w:rsidRPr="0059630C">
        <w:rPr>
          <w:rFonts w:asciiTheme="majorHAnsi" w:eastAsia="Times New Roman" w:hAnsiTheme="majorHAnsi" w:cs="Times New Roman"/>
          <w:color w:val="000000"/>
          <w:sz w:val="24"/>
          <w:szCs w:val="24"/>
          <w:lang w:eastAsia="ru-RU"/>
        </w:rPr>
        <w:t>[</w:t>
      </w:r>
      <w:hyperlink r:id="rId39" w:tooltip="Править секцию: Законы рынка"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]Законы рынка</w:t>
      </w:r>
    </w:p>
    <w:p w:rsidR="006E1E01" w:rsidRPr="0059630C" w:rsidRDefault="006E1E01" w:rsidP="006E1E01">
      <w:pPr>
        <w:numPr>
          <w:ilvl w:val="0"/>
          <w:numId w:val="3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Стоимости – глубинный закон товарного производства, который лежит в основе рыночной экономики. Он устанавливает взаимосвязь между рыночной ценой товара, его стоимостью и общественно-необходимыми затратами труда (ОНЗТ). Стоимость товара измеряется не индивидуальными, а ОНЗТ, и в основе цены лежит стоимость. ОНЗТ – те затраты, при которых производится основная масса товара в данной отрасли. Закон стоимости проявляет себя как закон цен, определяющий их динамику через колебания спроса и предложения. Цена равна стоимости, если спрос равен предложению, больше если больше, меньше если меньше. На величину стоимости влияет два фактора – производительность труда (повышение - снижается стоимость единиц товара, повышается суммарная стоимость) и интенсивность труда (повышение – не изменяет стоимость единицы товара, увеличивает суммарную стоимость).</w:t>
      </w:r>
    </w:p>
    <w:p w:rsidR="006E1E01" w:rsidRPr="0059630C" w:rsidRDefault="006E1E01" w:rsidP="006E1E01">
      <w:pPr>
        <w:numPr>
          <w:ilvl w:val="0"/>
          <w:numId w:val="3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Спроса</w:t>
      </w:r>
    </w:p>
    <w:p w:rsidR="006E1E01" w:rsidRPr="0059630C" w:rsidRDefault="006E1E01" w:rsidP="006E1E01">
      <w:pPr>
        <w:numPr>
          <w:ilvl w:val="0"/>
          <w:numId w:val="3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Предложения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Влияние стоимости и цены на процесс производства Кратко. Закон стоимости регулирует распределение факторов производства между отраслями народного хозяйства. Повышение цены товара относительно его стоимости, делает производство более прибыльным. И наоборот, если цена на рынке упала, то нужно сокращать производство товара. Итого (точнее, вывод): рыночный механизм путём перелива денежного капитала и ресурсов через механизм законов стоимости решает, что производить. Второе. Закон стоимости стимулирует повышение производительности труда – повышение эффективности производства, и рост его ... . При любом уровне цены всегда в лучшем положении находится тот производитель, у которого индивидуальные затраты ниже общественно необходимых. Вывод: через механизм закона стоимости, через взаимосвязь индивидуальных и ОНЗТ решается вопрос, как производить. Закон стоимости приводит к дифференциации товара производителей. Вывод: для кого производить.</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Спрос и закон спроса.</w:t>
      </w:r>
    </w:p>
    <w:p w:rsidR="006E1E01" w:rsidRPr="0059630C" w:rsidRDefault="006E1E01" w:rsidP="006E1E01">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Спрос</w:t>
      </w:r>
      <w:r w:rsidRPr="0059630C">
        <w:rPr>
          <w:rFonts w:asciiTheme="majorHAnsi" w:eastAsia="Times New Roman" w:hAnsiTheme="majorHAnsi" w:cs="Times New Roman"/>
          <w:color w:val="000000"/>
          <w:sz w:val="24"/>
          <w:szCs w:val="24"/>
          <w:lang w:eastAsia="ru-RU"/>
        </w:rPr>
        <w:t> – способность покупателя приобретать товар при данной цене (функция покупателя). Спрос - Потребность, выраженная в определённом количестве денег. Спрос – не просто желание, но и возможность приобрести.</w:t>
      </w:r>
    </w:p>
    <w:p w:rsidR="006E1E01" w:rsidRPr="0059630C" w:rsidRDefault="006E1E01" w:rsidP="006E1E01">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Я не просто хочу, я и могу.</w:t>
      </w:r>
    </w:p>
    <w:p w:rsidR="006E1E01" w:rsidRPr="0059630C" w:rsidRDefault="006E1E01" w:rsidP="006E1E01">
      <w:pPr>
        <w:spacing w:after="0" w:line="472"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Величина спроса</w:t>
      </w:r>
      <w:r w:rsidRPr="0059630C">
        <w:rPr>
          <w:rFonts w:asciiTheme="majorHAnsi" w:eastAsia="Times New Roman" w:hAnsiTheme="majorHAnsi" w:cs="Times New Roman"/>
          <w:color w:val="000000"/>
          <w:sz w:val="24"/>
          <w:szCs w:val="24"/>
          <w:lang w:eastAsia="ru-RU"/>
        </w:rPr>
        <w:t> – количество товара, которые покупатели готовы приобрести при данной цене.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спроса устанавливает взаимозависимость между уровнем цены и величиной спроса.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Чем меньше цены, тем больше спрос, и наоборот.</w:t>
      </w:r>
    </w:p>
    <w:p w:rsidR="006E1E01" w:rsidRPr="0059630C" w:rsidRDefault="006E1E01" w:rsidP="006E1E01">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Лектор бесплатно раздавал обеды</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Факторы, влияющие на спрос:</w:t>
      </w:r>
    </w:p>
    <w:p w:rsidR="006E1E01" w:rsidRPr="0059630C" w:rsidRDefault="006E1E01" w:rsidP="006E1E01">
      <w:pPr>
        <w:numPr>
          <w:ilvl w:val="0"/>
          <w:numId w:val="3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Цена</w:t>
      </w:r>
    </w:p>
    <w:p w:rsidR="006E1E01" w:rsidRPr="0059630C" w:rsidRDefault="006E1E01" w:rsidP="006E1E01">
      <w:pPr>
        <w:numPr>
          <w:ilvl w:val="0"/>
          <w:numId w:val="3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Общее число покупателей</w:t>
      </w:r>
    </w:p>
    <w:p w:rsidR="006E1E01" w:rsidRPr="0059630C" w:rsidRDefault="006E1E01" w:rsidP="006E1E01">
      <w:pPr>
        <w:numPr>
          <w:ilvl w:val="0"/>
          <w:numId w:val="3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Наличие товаров-заменителей и цен на них</w:t>
      </w:r>
    </w:p>
    <w:p w:rsidR="006E1E01" w:rsidRPr="0059630C" w:rsidRDefault="006E1E01" w:rsidP="006E1E01">
      <w:pPr>
        <w:numPr>
          <w:ilvl w:val="0"/>
          <w:numId w:val="3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Вкусы покупателей</w:t>
      </w:r>
    </w:p>
    <w:p w:rsidR="006E1E01" w:rsidRPr="0059630C" w:rsidRDefault="006E1E01" w:rsidP="006E1E01">
      <w:pPr>
        <w:numPr>
          <w:ilvl w:val="0"/>
          <w:numId w:val="3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Потребительские ожидания</w:t>
      </w:r>
    </w:p>
    <w:p w:rsidR="006E1E01" w:rsidRPr="0059630C" w:rsidRDefault="006E1E01" w:rsidP="006E1E01">
      <w:pPr>
        <w:numPr>
          <w:ilvl w:val="0"/>
          <w:numId w:val="3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Внешние условия потребления</w:t>
      </w:r>
    </w:p>
    <w:p w:rsidR="006E1E01" w:rsidRPr="0059630C" w:rsidRDefault="006E1E01" w:rsidP="006E1E01">
      <w:pPr>
        <w:numPr>
          <w:ilvl w:val="0"/>
          <w:numId w:val="3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Национальные, религиозные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Тема 5 (Торговля, спрос-предложение)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Начали разговор относительно того, каким образом в разных странах осуществляется торговля. Рассмотрим условия, возможности, причины.</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 каких условиях может возникнуть рынок – обязательное усоловие - общественное разделение труда. Причины – экономическя обособленность производителей – появление частной собственности.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Рассмотрение вопросов, связанных с производителями.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Главная цель – наиболее полное удовлетворение потребностей, одна из целей производителя. Но также надежда на то, чтобы угадать наиболее спрашиваемый товар для большей прибыли.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Часть прибыли всегда тратится на развитие, часть – на стимуляцию.</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Разница между предпринимательностью и бизнесом: бизнес – любой вид деятельности, направеленный на получение прибыли (например, бабуля в метро).</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 заключении договоров никогда не надо писать свою долю – часть прибыли. За работу нужно получить доход. Всегда надо брать часть дохода, а не прибыли.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Прибыль – разницуа между выручкой и издержками.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Завершить закон спроса, начать закон предложения.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стремится к равновесию. Существует равновесная цена, устраивающая и продавца, и покупателя.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Рисунок 1. Пересечение кривой с верт осью (цены) говорит о том, что при определённом значении цены данный потребитель блага прекращает покупку (запредельная цена). Если сделают сахар 300 рублей, то перейдут на конфетки.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Пересечение кривой с осью количества товара показывает, что даже при нулевой цене существует ограничение потребеленния блага. Кривая спроса может быть как вогнутой, так и выпуклой. Вогнутая говорит о том, что с падением цены абсолютное приращение спроса или продаж нарастает, и наоборот. Выпуклая кривая свидетельствует о нарастании/падении спроса (бред?).</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Изменение величины спроса означает сдвиг по кривой, то есть меняется не спрос, а количетво товара, на который предъявлен спрос. Причиной такого изенения обычно является изменение цены данного товара, то есть величина спроса – показатель реакции покупателя на изменнение цены товара.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Эластитчность спроса, эластичность предложения – на семинаре, на конкретных примерах.</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спроса показывает обратную связь между ценами и количеством товаров/услуг, покупаемых при каждой цене.</w:t>
      </w:r>
    </w:p>
    <w:tbl>
      <w:tblPr>
        <w:tblW w:w="0" w:type="auto"/>
        <w:tblCellSpacing w:w="15" w:type="dxa"/>
        <w:tblBorders>
          <w:top w:val="single" w:sz="12" w:space="0" w:color="AAAAAA"/>
          <w:left w:val="single" w:sz="12" w:space="0" w:color="AAAAAA"/>
          <w:bottom w:val="single" w:sz="12" w:space="0" w:color="AAAAAA"/>
          <w:right w:val="single" w:sz="12" w:space="0" w:color="AAAAAA"/>
        </w:tblBorders>
        <w:shd w:val="clear" w:color="auto" w:fill="F9F9F9"/>
        <w:tblCellMar>
          <w:top w:w="124" w:type="dxa"/>
          <w:left w:w="124" w:type="dxa"/>
          <w:bottom w:w="124" w:type="dxa"/>
          <w:right w:w="124" w:type="dxa"/>
        </w:tblCellMar>
        <w:tblLook w:val="04A0"/>
      </w:tblPr>
      <w:tblGrid>
        <w:gridCol w:w="5127"/>
      </w:tblGrid>
      <w:tr w:rsidR="006E1E01" w:rsidRPr="0059630C" w:rsidTr="006E1E01">
        <w:trPr>
          <w:tblCellSpacing w:w="15" w:type="dxa"/>
        </w:trPr>
        <w:tc>
          <w:tcPr>
            <w:tcW w:w="0" w:type="auto"/>
            <w:shd w:val="clear" w:color="auto" w:fill="F9F9F9"/>
            <w:vAlign w:val="center"/>
            <w:hideMark/>
          </w:tcPr>
          <w:p w:rsidR="006E1E01" w:rsidRPr="0059630C" w:rsidRDefault="006E1E01" w:rsidP="006E1E01">
            <w:pPr>
              <w:spacing w:after="144" w:line="240" w:lineRule="auto"/>
              <w:jc w:val="center"/>
              <w:outlineLvl w:val="1"/>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Содержание</w:t>
            </w:r>
          </w:p>
          <w:p w:rsidR="006E1E01" w:rsidRPr="0059630C" w:rsidRDefault="006E1E01" w:rsidP="006E1E01">
            <w:pPr>
              <w:spacing w:after="0" w:line="240" w:lineRule="auto"/>
              <w:jc w:val="center"/>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w:t>
            </w:r>
            <w:hyperlink r:id="rId40" w:history="1">
              <w:r w:rsidRPr="0059630C">
                <w:rPr>
                  <w:rFonts w:asciiTheme="majorHAnsi" w:eastAsia="Times New Roman" w:hAnsiTheme="majorHAnsi" w:cs="Times New Roman"/>
                  <w:color w:val="002BB8"/>
                  <w:sz w:val="24"/>
                  <w:szCs w:val="24"/>
                  <w:u w:val="single"/>
                  <w:lang w:eastAsia="ru-RU"/>
                </w:rPr>
                <w:t>убрать</w:t>
              </w:r>
            </w:hyperlink>
            <w:r w:rsidRPr="0059630C">
              <w:rPr>
                <w:rFonts w:asciiTheme="majorHAnsi" w:eastAsia="Times New Roman" w:hAnsiTheme="majorHAnsi" w:cs="Times New Roman"/>
                <w:color w:val="000000"/>
                <w:sz w:val="24"/>
                <w:szCs w:val="24"/>
                <w:lang w:eastAsia="ru-RU"/>
              </w:rPr>
              <w:t>]</w:t>
            </w:r>
          </w:p>
          <w:p w:rsidR="006E1E01" w:rsidRPr="0059630C" w:rsidRDefault="006E1E01" w:rsidP="006E1E01">
            <w:pPr>
              <w:numPr>
                <w:ilvl w:val="0"/>
                <w:numId w:val="33"/>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41" w:anchor=".D0.9F.D1.80.D0.B5.D0.B4.D0.BB.D0.BE.D0.B6.D0.B5.D0.BD.D0.B8.D0.B5_.D0.B8_.D0.B7.D0.B0.D0.BA.D0.BE.D0.BD_.D0.BF.D1.80.D0.B5.D0.B4.D0.BB.D0.BE.D0.B6.D0.B5.D0.BD.D0.B8.D1.8F" w:history="1">
              <w:r w:rsidRPr="0059630C">
                <w:rPr>
                  <w:rFonts w:asciiTheme="majorHAnsi" w:eastAsia="Times New Roman" w:hAnsiTheme="majorHAnsi" w:cs="Times New Roman"/>
                  <w:color w:val="002BB8"/>
                  <w:sz w:val="24"/>
                  <w:szCs w:val="24"/>
                  <w:lang w:eastAsia="ru-RU"/>
                </w:rPr>
                <w:t>1 Предложение и закон предложения</w:t>
              </w:r>
            </w:hyperlink>
          </w:p>
          <w:p w:rsidR="006E1E01" w:rsidRPr="0059630C" w:rsidRDefault="006E1E01" w:rsidP="006E1E01">
            <w:pPr>
              <w:numPr>
                <w:ilvl w:val="0"/>
                <w:numId w:val="33"/>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42" w:anchor=".D0.A6.D0.B5.D0.BD.D0.B0_.D1.80.D0.B0.D0.B2.D0.BD.D0.BE.D0.B2.D0.B5.D1.81.D0.B8.D1.8F" w:history="1">
              <w:r w:rsidRPr="0059630C">
                <w:rPr>
                  <w:rFonts w:asciiTheme="majorHAnsi" w:eastAsia="Times New Roman" w:hAnsiTheme="majorHAnsi" w:cs="Times New Roman"/>
                  <w:color w:val="002BB8"/>
                  <w:sz w:val="24"/>
                  <w:szCs w:val="24"/>
                  <w:lang w:eastAsia="ru-RU"/>
                </w:rPr>
                <w:t>2 Цена равновесия</w:t>
              </w:r>
            </w:hyperlink>
          </w:p>
          <w:p w:rsidR="006E1E01" w:rsidRPr="0059630C" w:rsidRDefault="006E1E01" w:rsidP="006E1E01">
            <w:pPr>
              <w:numPr>
                <w:ilvl w:val="0"/>
                <w:numId w:val="33"/>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43" w:anchor=".D0.98.D0.B7.D0.B4.D0.B5.D1.80.D0.B6.D0.BA.D0.B8_.D0.BF.D1.80.D0.BE.D0.B8.D0.B7.D0.B2.D0.BE.D0.B4.D1.81.D1.82.D0.B2.D0.B0" w:history="1">
              <w:r w:rsidRPr="0059630C">
                <w:rPr>
                  <w:rFonts w:asciiTheme="majorHAnsi" w:eastAsia="Times New Roman" w:hAnsiTheme="majorHAnsi" w:cs="Times New Roman"/>
                  <w:color w:val="002BB8"/>
                  <w:sz w:val="24"/>
                  <w:szCs w:val="24"/>
                  <w:lang w:eastAsia="ru-RU"/>
                </w:rPr>
                <w:t>3 Издержки производства</w:t>
              </w:r>
            </w:hyperlink>
          </w:p>
          <w:p w:rsidR="006E1E01" w:rsidRPr="0059630C" w:rsidRDefault="006E1E01" w:rsidP="006E1E01">
            <w:pPr>
              <w:numPr>
                <w:ilvl w:val="0"/>
                <w:numId w:val="33"/>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44" w:anchor=".D0.9A.D0.BE.D0.BD.D1.86.D0.B5.D0.BF.D1.86.D0.B8.D1.8F_.D0.B0.D0.BB.D1.8C.D1.82.D0.B5.D1.80.D0.BD.D0.B0.D1.82.D0.B8.D0.B2.D0.BD.D1.8B.D1.85_.D0.B8.D0.B7.D0.B4.D0.B5.D1.80.D0.B6.D0.B5.D0.BA" w:history="1">
              <w:r w:rsidRPr="0059630C">
                <w:rPr>
                  <w:rFonts w:asciiTheme="majorHAnsi" w:eastAsia="Times New Roman" w:hAnsiTheme="majorHAnsi" w:cs="Times New Roman"/>
                  <w:color w:val="002BB8"/>
                  <w:sz w:val="24"/>
                  <w:szCs w:val="24"/>
                  <w:lang w:eastAsia="ru-RU"/>
                </w:rPr>
                <w:t>4 Концепция альтернативных издержек</w:t>
              </w:r>
            </w:hyperlink>
          </w:p>
        </w:tc>
      </w:tr>
    </w:tbl>
    <w:p w:rsidR="006E1E01" w:rsidRPr="0059630C" w:rsidRDefault="006E1E01" w:rsidP="006E1E0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21" w:name=".D0.9F.D1.80.D0.B5.D0.B4.D0.BB.D0.BE.D0."/>
      <w:bookmarkEnd w:id="21"/>
      <w:r w:rsidRPr="0059630C">
        <w:rPr>
          <w:rFonts w:asciiTheme="majorHAnsi" w:eastAsia="Times New Roman" w:hAnsiTheme="majorHAnsi" w:cs="Times New Roman"/>
          <w:color w:val="000000"/>
          <w:sz w:val="24"/>
          <w:szCs w:val="24"/>
          <w:lang w:eastAsia="ru-RU"/>
        </w:rPr>
        <w:t>[</w:t>
      </w:r>
      <w:hyperlink r:id="rId45" w:tooltip="Править секцию: Предложение и закон предложения"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]Предложение и закон предложения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Предложение – определённое количество товаров/услуг, которое продавцы готовы предложить покупателям в определённое время, в определённеом месте и по определённой цене.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Факторы, влияющие на предложение:</w:t>
      </w:r>
    </w:p>
    <w:p w:rsidR="006E1E01" w:rsidRPr="0059630C" w:rsidRDefault="006E1E01" w:rsidP="006E1E01">
      <w:pPr>
        <w:numPr>
          <w:ilvl w:val="0"/>
          <w:numId w:val="3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Цена</w:t>
      </w:r>
    </w:p>
    <w:p w:rsidR="006E1E01" w:rsidRPr="0059630C" w:rsidRDefault="006E1E01" w:rsidP="006E1E01">
      <w:pPr>
        <w:numPr>
          <w:ilvl w:val="0"/>
          <w:numId w:val="3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Издержки производства</w:t>
      </w:r>
    </w:p>
    <w:p w:rsidR="006E1E01" w:rsidRPr="0059630C" w:rsidRDefault="006E1E01" w:rsidP="006E1E01">
      <w:pPr>
        <w:numPr>
          <w:ilvl w:val="0"/>
          <w:numId w:val="3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Налоги и дотации</w:t>
      </w:r>
    </w:p>
    <w:p w:rsidR="006E1E01" w:rsidRPr="0059630C" w:rsidRDefault="006E1E01" w:rsidP="006E1E01">
      <w:pPr>
        <w:numPr>
          <w:ilvl w:val="0"/>
          <w:numId w:val="3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Перспективные ожидания производителя</w:t>
      </w:r>
    </w:p>
    <w:p w:rsidR="006E1E01" w:rsidRPr="0059630C" w:rsidRDefault="006E1E01" w:rsidP="006E1E01">
      <w:pPr>
        <w:numPr>
          <w:ilvl w:val="0"/>
          <w:numId w:val="3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Число продавцов на рынке</w:t>
      </w:r>
    </w:p>
    <w:p w:rsidR="006E1E01" w:rsidRPr="0059630C" w:rsidRDefault="006E1E01" w:rsidP="006E1E01">
      <w:pPr>
        <w:numPr>
          <w:ilvl w:val="0"/>
          <w:numId w:val="3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Степень монополизации рынка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Между предложением и ценой существует 4 основные направления зависимости:</w:t>
      </w:r>
    </w:p>
    <w:p w:rsidR="006E1E01" w:rsidRPr="0059630C" w:rsidRDefault="006E1E01" w:rsidP="006E1E01">
      <w:pPr>
        <w:numPr>
          <w:ilvl w:val="0"/>
          <w:numId w:val="3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Рост предложения – падение цены</w:t>
      </w:r>
    </w:p>
    <w:p w:rsidR="006E1E01" w:rsidRPr="0059630C" w:rsidRDefault="006E1E01" w:rsidP="006E1E01">
      <w:pPr>
        <w:numPr>
          <w:ilvl w:val="0"/>
          <w:numId w:val="3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Снижение предложение – рост цены</w:t>
      </w:r>
    </w:p>
    <w:p w:rsidR="006E1E01" w:rsidRPr="0059630C" w:rsidRDefault="006E1E01" w:rsidP="006E1E01">
      <w:pPr>
        <w:numPr>
          <w:ilvl w:val="0"/>
          <w:numId w:val="3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Рост цены - рост предложения</w:t>
      </w:r>
    </w:p>
    <w:p w:rsidR="006E1E01" w:rsidRPr="0059630C" w:rsidRDefault="006E1E01" w:rsidP="006E1E01">
      <w:pPr>
        <w:numPr>
          <w:ilvl w:val="0"/>
          <w:numId w:val="3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Падение цены – снижение предложения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График кривой предложения позволяет спрогнозировать предложение при любых ценах. Кривая предложения показывает, какую цену нужно заплатить за единицу блага, чтобы данное количество благ было произведено и предложено для продажи. Предложение – последовательность (ряд) цен и количества товара. А величина предложения характеризуется конкретным количеством товара, которое продавец согласен продавать по определённой цене, а изменение цены предложения означает сдвиг по кривой.</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Закон предложения показывает связь цены и количества.</w:t>
      </w:r>
    </w:p>
    <w:p w:rsidR="006E1E01" w:rsidRPr="0059630C" w:rsidRDefault="006E1E01" w:rsidP="006E1E0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22" w:name=".D0.A6.D0.B5.D0.BD.D0.B0_.D1.80.D0.B0.D0"/>
      <w:bookmarkEnd w:id="22"/>
      <w:r w:rsidRPr="0059630C">
        <w:rPr>
          <w:rFonts w:asciiTheme="majorHAnsi" w:eastAsia="Times New Roman" w:hAnsiTheme="majorHAnsi" w:cs="Times New Roman"/>
          <w:color w:val="000000"/>
          <w:sz w:val="24"/>
          <w:szCs w:val="24"/>
          <w:lang w:eastAsia="ru-RU"/>
        </w:rPr>
        <w:t>[</w:t>
      </w:r>
      <w:hyperlink r:id="rId46" w:tooltip="Править секцию: Цена равновесия"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]Цена равновесия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Результатом взаимодействия между спросом и предложением является цена реализации (равновесная цена) – цена, при которой устанавливается равенство спроса и предложения.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«коносмический закон – внутреннее существенное, постоянно повторяющаяся взаимосвязь между эк явлениями и процессами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Виды эк законов:</w:t>
      </w:r>
    </w:p>
    <w:p w:rsidR="006E1E01" w:rsidRPr="0059630C" w:rsidRDefault="006E1E01" w:rsidP="006E1E01">
      <w:pPr>
        <w:numPr>
          <w:ilvl w:val="0"/>
          <w:numId w:val="3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Всеобщие – действуют на всех этапах развития человеческого общества (закон роста производительности труда, закон возвышения потребностей)</w:t>
      </w:r>
    </w:p>
    <w:p w:rsidR="006E1E01" w:rsidRPr="0059630C" w:rsidRDefault="006E1E01" w:rsidP="006E1E01">
      <w:pPr>
        <w:numPr>
          <w:ilvl w:val="0"/>
          <w:numId w:val="3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Общие – действуют на нескольких этапах развития общеста (законы рынка, рыночной экономики)</w:t>
      </w:r>
    </w:p>
    <w:p w:rsidR="006E1E01" w:rsidRPr="0059630C" w:rsidRDefault="006E1E01" w:rsidP="006E1E01">
      <w:pPr>
        <w:numPr>
          <w:ilvl w:val="0"/>
          <w:numId w:val="3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Специфические законы – действуют в рамках данного общества или конкретной сфере экономики (закон распределения по труду – в коммунистической системе, законы денежного обращения)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p>
    <w:p w:rsidR="006E1E01" w:rsidRPr="0059630C" w:rsidRDefault="006E1E01" w:rsidP="006E1E0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23" w:name=".D0.98.D0.B7.D0.B4.D0.B5.D1.80.D0.B6.D0."/>
      <w:bookmarkEnd w:id="23"/>
      <w:r w:rsidRPr="0059630C">
        <w:rPr>
          <w:rFonts w:asciiTheme="majorHAnsi" w:eastAsia="Times New Roman" w:hAnsiTheme="majorHAnsi" w:cs="Times New Roman"/>
          <w:color w:val="000000"/>
          <w:sz w:val="24"/>
          <w:szCs w:val="24"/>
          <w:lang w:eastAsia="ru-RU"/>
        </w:rPr>
        <w:t>[</w:t>
      </w:r>
      <w:hyperlink r:id="rId47" w:tooltip="Править секцию: Издержки производства"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]Издержки производства</w:t>
      </w:r>
    </w:p>
    <w:p w:rsidR="006E1E01" w:rsidRPr="0059630C" w:rsidRDefault="006E1E01" w:rsidP="006E1E01">
      <w:pPr>
        <w:numPr>
          <w:ilvl w:val="0"/>
          <w:numId w:val="3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Природа экономических издержек и прибыли фирмы.</w:t>
      </w:r>
    </w:p>
    <w:p w:rsidR="006E1E01" w:rsidRPr="0059630C" w:rsidRDefault="006E1E01" w:rsidP="006E1E01">
      <w:pPr>
        <w:numPr>
          <w:ilvl w:val="0"/>
          <w:numId w:val="3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Виды издержек и виды прибыли</w:t>
      </w:r>
    </w:p>
    <w:p w:rsidR="006E1E01" w:rsidRPr="0059630C" w:rsidRDefault="006E1E01" w:rsidP="006E1E01">
      <w:pPr>
        <w:numPr>
          <w:ilvl w:val="0"/>
          <w:numId w:val="3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Оптимальный размер фирмы</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Есть затраты производителя. Два подхода:</w:t>
      </w:r>
    </w:p>
    <w:p w:rsidR="006E1E01" w:rsidRPr="0059630C" w:rsidRDefault="006E1E01" w:rsidP="006E1E01">
      <w:pPr>
        <w:numPr>
          <w:ilvl w:val="0"/>
          <w:numId w:val="3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Классический вариант</w:t>
      </w:r>
    </w:p>
    <w:p w:rsidR="006E1E01" w:rsidRPr="0059630C" w:rsidRDefault="006E1E01" w:rsidP="006E1E01">
      <w:pPr>
        <w:numPr>
          <w:ilvl w:val="0"/>
          <w:numId w:val="3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Современный вариант</w:t>
      </w:r>
    </w:p>
    <w:tbl>
      <w:tblPr>
        <w:tblW w:w="0" w:type="auto"/>
        <w:tblCellSpacing w:w="15" w:type="dxa"/>
        <w:shd w:val="clear" w:color="auto" w:fill="FFFFFF"/>
        <w:tblCellMar>
          <w:top w:w="15" w:type="dxa"/>
          <w:left w:w="15" w:type="dxa"/>
          <w:bottom w:w="15" w:type="dxa"/>
          <w:right w:w="15" w:type="dxa"/>
        </w:tblCellMar>
        <w:tblLook w:val="04A0"/>
      </w:tblPr>
      <w:tblGrid>
        <w:gridCol w:w="2401"/>
        <w:gridCol w:w="943"/>
        <w:gridCol w:w="1453"/>
        <w:gridCol w:w="793"/>
      </w:tblGrid>
      <w:tr w:rsidR="006E1E01" w:rsidRPr="0059630C" w:rsidTr="006E1E01">
        <w:trPr>
          <w:tblCellSpacing w:w="15" w:type="dxa"/>
        </w:trPr>
        <w:tc>
          <w:tcPr>
            <w:tcW w:w="0" w:type="auto"/>
            <w:shd w:val="clear" w:color="auto" w:fill="FFFFFF"/>
            <w:vAlign w:val="center"/>
            <w:hideMark/>
          </w:tcPr>
          <w:p w:rsidR="006E1E01" w:rsidRPr="0059630C" w:rsidRDefault="006E1E01" w:rsidP="006E1E01">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основной капитал</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здания</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неизменный</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30 000</w:t>
            </w:r>
          </w:p>
        </w:tc>
      </w:tr>
      <w:tr w:rsidR="006E1E01" w:rsidRPr="0059630C" w:rsidTr="006E1E01">
        <w:trPr>
          <w:tblCellSpacing w:w="15" w:type="dxa"/>
        </w:trPr>
        <w:tc>
          <w:tcPr>
            <w:tcW w:w="0" w:type="auto"/>
            <w:shd w:val="clear" w:color="auto" w:fill="FFFFFF"/>
            <w:vAlign w:val="center"/>
            <w:hideMark/>
          </w:tcPr>
          <w:p w:rsidR="006E1E01" w:rsidRPr="0059630C" w:rsidRDefault="006E1E01" w:rsidP="006E1E01">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lastRenderedPageBreak/>
              <w:t>оборотный капитал</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Сырьё</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неизменный</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1 000</w:t>
            </w:r>
          </w:p>
        </w:tc>
      </w:tr>
      <w:tr w:rsidR="006E1E01" w:rsidRPr="0059630C" w:rsidTr="006E1E01">
        <w:trPr>
          <w:tblCellSpacing w:w="15" w:type="dxa"/>
        </w:trPr>
        <w:tc>
          <w:tcPr>
            <w:tcW w:w="0" w:type="auto"/>
            <w:shd w:val="clear" w:color="auto" w:fill="FFFFFF"/>
            <w:vAlign w:val="center"/>
            <w:hideMark/>
          </w:tcPr>
          <w:p w:rsidR="006E1E01" w:rsidRPr="0059630C" w:rsidRDefault="006E1E01" w:rsidP="006E1E01">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оборотный капитал</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Рабсила</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переменный</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1 000</w:t>
            </w:r>
          </w:p>
        </w:tc>
      </w:tr>
      <w:tr w:rsidR="006E1E01" w:rsidRPr="0059630C" w:rsidTr="006E1E01">
        <w:trPr>
          <w:tblCellSpacing w:w="15" w:type="dxa"/>
        </w:trPr>
        <w:tc>
          <w:tcPr>
            <w:tcW w:w="0" w:type="auto"/>
            <w:shd w:val="clear" w:color="auto" w:fill="FFFFFF"/>
            <w:vAlign w:val="center"/>
            <w:hideMark/>
          </w:tcPr>
          <w:p w:rsidR="006E1E01" w:rsidRPr="0059630C" w:rsidRDefault="006E1E01" w:rsidP="006E1E01">
            <w:pPr>
              <w:spacing w:after="0" w:line="240" w:lineRule="auto"/>
              <w:jc w:val="center"/>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Итого</w:t>
            </w: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p>
        </w:tc>
        <w:tc>
          <w:tcPr>
            <w:tcW w:w="0" w:type="auto"/>
            <w:shd w:val="clear" w:color="auto" w:fill="FFFFFF"/>
            <w:vAlign w:val="center"/>
            <w:hideMark/>
          </w:tcPr>
          <w:p w:rsidR="006E1E01" w:rsidRPr="0059630C" w:rsidRDefault="006E1E01" w:rsidP="006E1E01">
            <w:pPr>
              <w:spacing w:after="0" w:line="240" w:lineRule="auto"/>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32 000</w:t>
            </w:r>
          </w:p>
        </w:tc>
      </w:tr>
    </w:tbl>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3 000 (если станок на 10 лет – амортизация) + 1 000 (сырьё) + 1 000 (рабсила) + 1 000 (прибавочная стоимость) = 6 000 единиц товара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Рабочий день – 8 часов</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4 часа | 4 часа |</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200 долларов рабочий зарабатывает за 4 часа, ещё 4 часа работае на хозяина.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Прибавочная стоимость'=4 часа (прибавочное время)/4 часа (необходимое время) * 100% То есть всего получает 400 долларов.</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3 000 (если станок на 10 лет – амортизация) + 1 000 (сырьё) + 1 000 (рабсила) = 5 000 – издержки предпринимателя с точки зрения классиков (издержки производства)</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6 000 – действительные издержки производства – цена, стоимость</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условиях рыночной экономики все затраты производителей принимают форму принимает форму издержек. Издержки – денежная форма затраты ресурсов.</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Принято различать</w:t>
      </w:r>
    </w:p>
    <w:p w:rsidR="006E1E01" w:rsidRPr="0059630C" w:rsidRDefault="006E1E01" w:rsidP="006E1E01">
      <w:pPr>
        <w:numPr>
          <w:ilvl w:val="0"/>
          <w:numId w:val="3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бухгалтерские издержки – бухгатерская прибыль. Бухгалтерские издержки – все выплаты предприятием внешним поставщикам ресурсов (трудвоые ресурсы, материальные). Все затрыты вна приобретение ресурсов фиксируются в бухгалтерских документах. Если мы где-то кого-то пригласили, и не было проводок, то это издержками не считается.</w:t>
      </w:r>
    </w:p>
    <w:p w:rsidR="006E1E01" w:rsidRPr="0059630C" w:rsidRDefault="006E1E01" w:rsidP="006E1E01">
      <w:pPr>
        <w:numPr>
          <w:ilvl w:val="0"/>
          <w:numId w:val="3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экономические издлержки. Больше, чем бухгалтерские издержки, так как они включают, кроме внешних, ещё и внутренние издержки. Внутренние издержки – плата за собственные и самомтоятельно используемы ресурсы. Ещё есть неявные издержки – решил сделать ремонт, решил поклеить обои. Два варианта: пригласить мастеров, или делать самому, но в люьом случае надо купить материал. Прикинул – выгоднее делать самому, буду делать только по свободным дням. Каждый принимает решение, саомму делать или нанять, но в любом случае смотришь, во сколько обойдётся. Если пригласишь – будешь платить за работу, когда сам – неявные издержки.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Экономическая оценка затрат ресуров (издержек) отличается тот бухгальтерских издержек тем, что она даёт более полную информацю для менеджера для принятия эффективных решений, что производить и из каких ресурсов.</w:t>
      </w:r>
    </w:p>
    <w:p w:rsidR="006E1E01" w:rsidRPr="0059630C" w:rsidRDefault="006E1E01" w:rsidP="006E1E0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24" w:name=".D0.9A.D0.BE.D0.BD.D1.86.D0.B5.D0.BF.D1."/>
      <w:bookmarkEnd w:id="24"/>
      <w:r w:rsidRPr="0059630C">
        <w:rPr>
          <w:rFonts w:asciiTheme="majorHAnsi" w:eastAsia="Times New Roman" w:hAnsiTheme="majorHAnsi" w:cs="Times New Roman"/>
          <w:color w:val="000000"/>
          <w:sz w:val="24"/>
          <w:szCs w:val="24"/>
          <w:lang w:eastAsia="ru-RU"/>
        </w:rPr>
        <w:t>[</w:t>
      </w:r>
      <w:hyperlink r:id="rId48" w:tooltip="Править секцию: Концепция альтернативных издержек"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]Концепция альтернативных издержек</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Смысл альтернативности заключается в том, что фирма оценивает издержки на использование какого-либо ресурса с точки зрения упущенной выгоды, то есть каждый предприниматель смотрит, как выгоднее данный ресурс использовать. Из-за того, что не использовала этот ресурс наилучшим альтернативным образом.</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Пример: было 100000 рублей. Варианты: или положить в банк, тогда получу энную сумму в конце года, и в конце года определится, где было выгоднее, но ранее был сделан вывод, что вне зависимости от того, куда вложить деньги, прибыль усредняется.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Петя: а если в Европе 7-9 процентов, то это в рублях или в долларах?</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Альтернативные издержки – издержки упущенных возможностей. Концепция альтернативных издержек позволет оценить эффективность различных вариантов использования ресурсов на микро и макроуровне.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Виды издержек: В зависимости от их (издержек) влияния на объём производства он подразделяются:</w:t>
      </w:r>
    </w:p>
    <w:p w:rsidR="006E1E01" w:rsidRPr="0059630C" w:rsidRDefault="006E1E01" w:rsidP="006E1E01">
      <w:pPr>
        <w:numPr>
          <w:ilvl w:val="0"/>
          <w:numId w:val="4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Постоянные. Их величина не изменяется от изменения объёма производства. Сюда относят амортизацию., оплата сторожей, кредит.</w:t>
      </w:r>
    </w:p>
    <w:p w:rsidR="006E1E01" w:rsidRPr="0059630C" w:rsidRDefault="006E1E01" w:rsidP="006E1E01">
      <w:pPr>
        <w:numPr>
          <w:ilvl w:val="0"/>
          <w:numId w:val="4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Переменные. Их велиина изменяется в зависимости от объёма производства. Сырьё, зарплата, транспорт.</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Деление издержек на постоянные и переменныен соуществляется тоько лишь в краткосрочном периоде.</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Краткосрочной период – период, в течение которог предприятие не меняет производственной мощности. Долгосрочный период – время, необходимое для изменения мощности оборудования.</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долгосрочном периоде все издержки становятся переменными.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Средние издержки – затраты ресурсов на единицу продукции. Средние постоянные издержки – (сумма потоянных издержек)/(объём произведённой продукции) Средние переменные издержки – (сумма переменных издержек)/(объём произведённой продукции) Средние общие издержки – (сумма постоянных и переменных издержек)/(объём произведённой продукции)</w:t>
      </w:r>
    </w:p>
    <w:p w:rsidR="006E1E01" w:rsidRPr="0059630C" w:rsidRDefault="006E1E01" w:rsidP="006E1E0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Предельные издержки</w:t>
      </w:r>
      <w:r w:rsidRPr="0059630C">
        <w:rPr>
          <w:rFonts w:asciiTheme="majorHAnsi" w:eastAsia="Times New Roman" w:hAnsiTheme="majorHAnsi" w:cs="Times New Roman"/>
          <w:color w:val="000000"/>
          <w:sz w:val="24"/>
          <w:szCs w:val="24"/>
          <w:lang w:eastAsia="ru-RU"/>
        </w:rPr>
        <w:t> – дополнительные общие издержки, связанные с производством дополнительной единицы прдукции. &lt;/пишем&gt;</w:t>
      </w:r>
    </w:p>
    <w:p w:rsidR="00182131" w:rsidRPr="0059630C" w:rsidRDefault="00182131" w:rsidP="00182131">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eastAsia="ru-RU"/>
        </w:rPr>
      </w:pPr>
      <w:r w:rsidRPr="0059630C">
        <w:rPr>
          <w:rFonts w:asciiTheme="majorHAnsi" w:eastAsia="Times New Roman" w:hAnsiTheme="majorHAnsi" w:cs="Times New Roman"/>
          <w:color w:val="000000"/>
          <w:kern w:val="36"/>
          <w:sz w:val="24"/>
          <w:szCs w:val="24"/>
          <w:lang w:eastAsia="ru-RU"/>
        </w:rPr>
        <w:t>Тема 6 (Фирма как субъект рыночной экономики)</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3 вопроса:</w:t>
      </w:r>
    </w:p>
    <w:p w:rsidR="00182131" w:rsidRPr="0059630C" w:rsidRDefault="00182131" w:rsidP="00182131">
      <w:pPr>
        <w:numPr>
          <w:ilvl w:val="0"/>
          <w:numId w:val="4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Экономическая природа фирмы</w:t>
      </w:r>
    </w:p>
    <w:p w:rsidR="00182131" w:rsidRPr="0059630C" w:rsidRDefault="00182131" w:rsidP="00182131">
      <w:pPr>
        <w:numPr>
          <w:ilvl w:val="0"/>
          <w:numId w:val="4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Классификация фирм</w:t>
      </w:r>
    </w:p>
    <w:p w:rsidR="00182131" w:rsidRPr="0059630C" w:rsidRDefault="00182131" w:rsidP="00182131">
      <w:pPr>
        <w:numPr>
          <w:ilvl w:val="0"/>
          <w:numId w:val="4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Организационно-правовые формы фирм бизнеса</w:t>
      </w:r>
    </w:p>
    <w:p w:rsidR="00182131" w:rsidRPr="0059630C" w:rsidRDefault="00182131" w:rsidP="0018213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49" w:tooltip="Править секцию: Экономическая природа фирмы"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]Экономическая природа фирмы</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Фирма</w:t>
      </w:r>
      <w:r w:rsidRPr="0059630C">
        <w:rPr>
          <w:rFonts w:asciiTheme="majorHAnsi" w:eastAsia="Times New Roman" w:hAnsiTheme="majorHAnsi" w:cs="Times New Roman"/>
          <w:color w:val="000000"/>
          <w:sz w:val="24"/>
          <w:szCs w:val="24"/>
          <w:lang w:eastAsia="ru-RU"/>
        </w:rPr>
        <w:t> – латинское слово, означает подпись, торговая марка (имя) – субъект хозяйственной деятельности, который преобразует ресурсы в материальные блага и обладает самостоятельностью принятия экономических решений (что производить, как, для кого).</w:t>
      </w:r>
    </w:p>
    <w:p w:rsidR="00182131" w:rsidRPr="0059630C" w:rsidRDefault="00182131" w:rsidP="00182131">
      <w:pPr>
        <w:spacing w:after="72" w:line="472" w:lineRule="atLeast"/>
        <w:outlineLvl w:val="2"/>
        <w:rPr>
          <w:rFonts w:asciiTheme="majorHAnsi" w:eastAsia="Times New Roman" w:hAnsiTheme="majorHAnsi" w:cs="Times New Roman"/>
          <w:b/>
          <w:bCs/>
          <w:color w:val="000000"/>
          <w:sz w:val="24"/>
          <w:szCs w:val="24"/>
          <w:lang w:eastAsia="ru-RU"/>
        </w:rPr>
      </w:pPr>
      <w:bookmarkStart w:id="25" w:name=".D0.9F.D1.80.D0.B8.D0.B7.D0.BD.D0.B0.D0."/>
      <w:bookmarkEnd w:id="25"/>
      <w:r w:rsidRPr="0059630C">
        <w:rPr>
          <w:rFonts w:asciiTheme="majorHAnsi" w:eastAsia="Times New Roman" w:hAnsiTheme="majorHAnsi" w:cs="Times New Roman"/>
          <w:color w:val="000000"/>
          <w:sz w:val="24"/>
          <w:szCs w:val="24"/>
          <w:lang w:eastAsia="ru-RU"/>
        </w:rPr>
        <w:t>[</w:t>
      </w:r>
      <w:hyperlink r:id="rId50" w:tooltip="Править секцию: Признаки фирм"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Признаки фирм</w:t>
      </w:r>
    </w:p>
    <w:p w:rsidR="00182131" w:rsidRPr="0059630C" w:rsidRDefault="00182131" w:rsidP="00182131">
      <w:pPr>
        <w:numPr>
          <w:ilvl w:val="0"/>
          <w:numId w:val="4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Фирма – организация, то есть совокупность людей, объединённых общей целью.</w:t>
      </w:r>
    </w:p>
    <w:p w:rsidR="00182131" w:rsidRPr="0059630C" w:rsidRDefault="00182131" w:rsidP="00182131">
      <w:pPr>
        <w:numPr>
          <w:ilvl w:val="0"/>
          <w:numId w:val="4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Фирма является самостоятельным экономическим звеном (агентом):</w:t>
      </w:r>
    </w:p>
    <w:p w:rsidR="00182131" w:rsidRPr="0059630C" w:rsidRDefault="00182131" w:rsidP="00182131">
      <w:pPr>
        <w:numPr>
          <w:ilvl w:val="1"/>
          <w:numId w:val="42"/>
        </w:numPr>
        <w:spacing w:before="100" w:beforeAutospacing="1" w:after="24" w:line="360" w:lineRule="atLeast"/>
        <w:ind w:left="1536"/>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имеет в собственности в хозяйственном ведении или оперативном управлении обособленное имущество (ресурсы, готовый товар или услуги)</w:t>
      </w:r>
    </w:p>
    <w:p w:rsidR="00182131" w:rsidRPr="0059630C" w:rsidRDefault="00182131" w:rsidP="00182131">
      <w:pPr>
        <w:numPr>
          <w:ilvl w:val="1"/>
          <w:numId w:val="42"/>
        </w:numPr>
        <w:spacing w:before="100" w:beforeAutospacing="1" w:after="24" w:line="360" w:lineRule="atLeast"/>
        <w:ind w:left="1536"/>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фирма отвечает по своим обязательством всем своим имуществом</w:t>
      </w:r>
    </w:p>
    <w:p w:rsidR="00182131" w:rsidRPr="0059630C" w:rsidRDefault="00182131" w:rsidP="00182131">
      <w:pPr>
        <w:numPr>
          <w:ilvl w:val="1"/>
          <w:numId w:val="42"/>
        </w:numPr>
        <w:spacing w:before="100" w:beforeAutospacing="1" w:after="24" w:line="360" w:lineRule="atLeast"/>
        <w:ind w:left="1536"/>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она обладает организационной обособленностью. Фирма может включать несколько предприятий, различных как по сфере деятельности, так и по применяемой технологии. Внутри фирмы может существовать несколько предприятий. Эти предприятия могут располагаться как по вертикали, так по горизонтали. Берём сталелитейный комбинат. Он включает шахты, до производства. То есть по вертикали, все звенья. По горизонтали – сеть магазинов, складов, баз.</w:t>
      </w:r>
    </w:p>
    <w:p w:rsidR="00182131" w:rsidRPr="0059630C" w:rsidRDefault="00182131" w:rsidP="00182131">
      <w:pPr>
        <w:numPr>
          <w:ilvl w:val="1"/>
          <w:numId w:val="42"/>
        </w:numPr>
        <w:spacing w:before="100" w:beforeAutospacing="1" w:after="24" w:line="360" w:lineRule="atLeast"/>
        <w:ind w:left="1536"/>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Обладает самостоятельностью в принятии экономических решений (что как и для кого)</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Экономическая состоятельность фирмы закрепляется её особым наименованием, то есть торговой маркой.</w:t>
      </w:r>
    </w:p>
    <w:p w:rsidR="00182131" w:rsidRPr="0059630C" w:rsidRDefault="00182131" w:rsidP="00182131">
      <w:pPr>
        <w:numPr>
          <w:ilvl w:val="0"/>
          <w:numId w:val="4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Фирма воспроизводит собственный ресурсный потенциал за счёт самофинансирования.</w:t>
      </w:r>
    </w:p>
    <w:p w:rsidR="00182131" w:rsidRPr="0059630C" w:rsidRDefault="00182131" w:rsidP="00182131">
      <w:pPr>
        <w:numPr>
          <w:ilvl w:val="0"/>
          <w:numId w:val="4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Фирма осуществляет в рыночной экономике особые функции ...</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Если колбасу расфасовать и положить в пакетики, то её стоимость повысится, а зарплата продавцов не влияет на стоимость продукции, поскольку зарплата считается после получения выручки.</w:t>
      </w:r>
    </w:p>
    <w:p w:rsidR="00182131" w:rsidRPr="0059630C" w:rsidRDefault="00182131" w:rsidP="00182131">
      <w:pPr>
        <w:pBdr>
          <w:top w:val="dashed" w:sz="12" w:space="12" w:color="2F6FAB"/>
          <w:left w:val="dashed" w:sz="12" w:space="12" w:color="2F6FAB"/>
          <w:bottom w:val="dashed" w:sz="12" w:space="12" w:color="2F6FAB"/>
          <w:right w:val="dashed" w:sz="12"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tLeast"/>
        <w:rPr>
          <w:rFonts w:asciiTheme="majorHAnsi" w:eastAsia="Times New Roman" w:hAnsiTheme="majorHAnsi" w:cs="Courier New"/>
          <w:color w:val="000000"/>
          <w:sz w:val="24"/>
          <w:szCs w:val="24"/>
          <w:lang w:eastAsia="ru-RU"/>
        </w:rPr>
      </w:pPr>
      <w:r w:rsidRPr="0059630C">
        <w:rPr>
          <w:rFonts w:asciiTheme="majorHAnsi" w:eastAsia="Times New Roman" w:hAnsiTheme="majorHAnsi" w:cs="Courier New"/>
          <w:color w:val="000000"/>
          <w:sz w:val="24"/>
          <w:szCs w:val="24"/>
          <w:lang w:eastAsia="ru-RU"/>
        </w:rPr>
        <w:t>(720с+180v)+180m = 1080</w:t>
      </w:r>
    </w:p>
    <w:p w:rsidR="00182131" w:rsidRPr="0059630C" w:rsidRDefault="00182131" w:rsidP="00182131">
      <w:pPr>
        <w:numPr>
          <w:ilvl w:val="0"/>
          <w:numId w:val="4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(800с+180v)+? = ? 800c+180v+180m = 1160</w:t>
      </w:r>
    </w:p>
    <w:p w:rsidR="00182131" w:rsidRPr="0059630C" w:rsidRDefault="00182131" w:rsidP="00182131">
      <w:pPr>
        <w:numPr>
          <w:ilvl w:val="0"/>
          <w:numId w:val="4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(720с+300v)+? = ? 720c+300v+60m = 1080</w:t>
      </w:r>
    </w:p>
    <w:p w:rsidR="00182131" w:rsidRPr="0059630C" w:rsidRDefault="00182131" w:rsidP="00182131">
      <w:pPr>
        <w:spacing w:after="72" w:line="472" w:lineRule="atLeast"/>
        <w:outlineLvl w:val="2"/>
        <w:rPr>
          <w:rFonts w:asciiTheme="majorHAnsi" w:eastAsia="Times New Roman" w:hAnsiTheme="majorHAnsi" w:cs="Times New Roman"/>
          <w:b/>
          <w:bCs/>
          <w:color w:val="000000"/>
          <w:sz w:val="24"/>
          <w:szCs w:val="24"/>
          <w:lang w:eastAsia="ru-RU"/>
        </w:rPr>
      </w:pPr>
      <w:bookmarkStart w:id="26" w:name="4_.D0.BE.D1.81.D0.BE.D0.B1.D1.8B.D1.85_."/>
      <w:bookmarkEnd w:id="26"/>
      <w:r w:rsidRPr="0059630C">
        <w:rPr>
          <w:rFonts w:asciiTheme="majorHAnsi" w:eastAsia="Times New Roman" w:hAnsiTheme="majorHAnsi" w:cs="Times New Roman"/>
          <w:color w:val="000000"/>
          <w:sz w:val="24"/>
          <w:szCs w:val="24"/>
          <w:lang w:eastAsia="ru-RU"/>
        </w:rPr>
        <w:t>[</w:t>
      </w:r>
      <w:hyperlink r:id="rId51" w:tooltip="Править секцию: 4 особых функци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4 особых функции</w:t>
      </w:r>
    </w:p>
    <w:p w:rsidR="00182131" w:rsidRPr="0059630C" w:rsidRDefault="00182131" w:rsidP="00182131">
      <w:pPr>
        <w:numPr>
          <w:ilvl w:val="0"/>
          <w:numId w:val="4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Концентрация и использование ресурсов (фирма предъявляет спрос на ресурсы и обеспечивает их использование, в том числе рабсилы)</w:t>
      </w:r>
    </w:p>
    <w:p w:rsidR="00182131" w:rsidRPr="0059630C" w:rsidRDefault="00182131" w:rsidP="00182131">
      <w:pPr>
        <w:numPr>
          <w:ilvl w:val="0"/>
          <w:numId w:val="4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Организация производства (организует пр-во необходимых обществу товаров и услуг)</w:t>
      </w:r>
    </w:p>
    <w:p w:rsidR="00182131" w:rsidRPr="0059630C" w:rsidRDefault="00182131" w:rsidP="00182131">
      <w:pPr>
        <w:numPr>
          <w:ilvl w:val="0"/>
          <w:numId w:val="4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Реализация произведённой продукции</w:t>
      </w:r>
    </w:p>
    <w:p w:rsidR="00182131" w:rsidRPr="0059630C" w:rsidRDefault="00182131" w:rsidP="00182131">
      <w:pPr>
        <w:numPr>
          <w:ilvl w:val="0"/>
          <w:numId w:val="4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Получение прибыли</w:t>
      </w:r>
    </w:p>
    <w:p w:rsidR="00182131" w:rsidRPr="0059630C" w:rsidRDefault="00182131" w:rsidP="00182131">
      <w:pPr>
        <w:numPr>
          <w:ilvl w:val="0"/>
          <w:numId w:val="4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Адаптация к изменениям рынка</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экономической литературе к анализу природы фирмы существует два основных подхода: неоклассический (Маркс) и институциональный (Уильимсон).</w:t>
      </w:r>
    </w:p>
    <w:p w:rsidR="00182131" w:rsidRPr="0059630C" w:rsidRDefault="00182131" w:rsidP="00182131">
      <w:pPr>
        <w:numPr>
          <w:ilvl w:val="0"/>
          <w:numId w:val="4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Неоклассический (технологический) – определение фирмы осуществляется через систему её функций. Главной функцией – оптимальное соединение факторов производства. Главной проблемой является определение оптимального размера фирмы. Что может повлиять на оптимальный размер фирмы – какой капитал, какой тип производства (массовое, индивидуальное, единичное). Второе – фирма это хозяйственная единица, которая возникла в результате развития общественного разделения труда и кооперации.</w:t>
      </w:r>
    </w:p>
    <w:p w:rsidR="00182131" w:rsidRPr="0059630C" w:rsidRDefault="00182131" w:rsidP="00182131">
      <w:pPr>
        <w:numPr>
          <w:ilvl w:val="0"/>
          <w:numId w:val="4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Современный подход (институциональный) – определение фирмы осуществляется через систему контрактов между собственниками факторов производства. При этом главной проблемой является выявление закономерностей возникновения и развития фирмы. Транзакционные издержки – издержки взаимодействия субъектов рыночной экономики, связанные с реализацией ими заключённых контрактов. Существуют внешние транзакционные издержки – затраты, связанные с взаимодействием фирмы и других субъектов рынка. Эти затраты включают в себя затраты на поиск рыночной информации плюс затраты на реализацию контрактов. Внутренние транзакционные издержки – затраты, связанные с внутренней организацией и управлением фирмой.</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p>
    <w:p w:rsidR="00182131" w:rsidRPr="0059630C" w:rsidRDefault="00182131" w:rsidP="0018213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52" w:tooltip="Править секцию: Классификация фирм по размеру"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]Классификация фирм по размеру</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Размерность (малые, средние, крупные) фирм определяется по следующим критериям:</w:t>
      </w:r>
    </w:p>
    <w:p w:rsidR="00182131" w:rsidRPr="0059630C" w:rsidRDefault="00182131" w:rsidP="00182131">
      <w:pPr>
        <w:numPr>
          <w:ilvl w:val="0"/>
          <w:numId w:val="4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Численность занятых</w:t>
      </w:r>
    </w:p>
    <w:p w:rsidR="00182131" w:rsidRPr="0059630C" w:rsidRDefault="00182131" w:rsidP="00182131">
      <w:pPr>
        <w:numPr>
          <w:ilvl w:val="0"/>
          <w:numId w:val="4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Объём продаж</w:t>
      </w:r>
    </w:p>
    <w:p w:rsidR="00182131" w:rsidRPr="0059630C" w:rsidRDefault="00182131" w:rsidP="00182131">
      <w:pPr>
        <w:numPr>
          <w:ilvl w:val="0"/>
          <w:numId w:val="4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Величина активов</w:t>
      </w:r>
    </w:p>
    <w:p w:rsidR="00182131" w:rsidRPr="0059630C" w:rsidRDefault="00182131" w:rsidP="00182131">
      <w:pPr>
        <w:numPr>
          <w:ilvl w:val="0"/>
          <w:numId w:val="4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Соотношение собственного и заёмного капитала</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Подробнее будет рассмотрен на семинарских занятиях</w:t>
      </w:r>
    </w:p>
    <w:p w:rsidR="00182131" w:rsidRPr="0059630C" w:rsidRDefault="00182131" w:rsidP="00182131">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53" w:tooltip="Править секцию: Классификация фирм по организационно-правовым формам (Организационно-правовые формы бизнес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]Классификация фирм по организационно-правовым формам (Организационно-правовые формы бизнеса)</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Правовая форма</w:t>
      </w:r>
      <w:r w:rsidRPr="0059630C">
        <w:rPr>
          <w:rFonts w:asciiTheme="majorHAnsi" w:eastAsia="Times New Roman" w:hAnsiTheme="majorHAnsi" w:cs="Times New Roman"/>
          <w:color w:val="000000"/>
          <w:sz w:val="24"/>
          <w:szCs w:val="24"/>
          <w:lang w:eastAsia="ru-RU"/>
        </w:rPr>
        <w:t> – комплекс правовых норм, определяющих отношение субъекта хозяйствования с окружающим миром. С правовой точки зрения под фирмой понимается самостоятельный субъект с правами юридического лица, который соединяет под своим управлением основные факиоры производства для создания товаров и услуг.</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Экономической миссией фирмы является удовлетворение конкретной потребности членов общества. Основные организационно-правовые формы предпринимательской деятельности определены в гражданском кодексе РФ:</w:t>
      </w:r>
    </w:p>
    <w:p w:rsidR="00182131" w:rsidRPr="0059630C" w:rsidRDefault="00182131" w:rsidP="00182131">
      <w:pPr>
        <w:numPr>
          <w:ilvl w:val="0"/>
          <w:numId w:val="4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Частно-предпринимательские фирмы</w:t>
      </w:r>
    </w:p>
    <w:p w:rsidR="00182131" w:rsidRPr="0059630C" w:rsidRDefault="00182131" w:rsidP="00182131">
      <w:pPr>
        <w:numPr>
          <w:ilvl w:val="0"/>
          <w:numId w:val="4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Партнерство</w:t>
      </w:r>
    </w:p>
    <w:p w:rsidR="00182131" w:rsidRPr="0059630C" w:rsidRDefault="00182131" w:rsidP="00182131">
      <w:pPr>
        <w:numPr>
          <w:ilvl w:val="0"/>
          <w:numId w:val="4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Корпорации</w:t>
      </w:r>
    </w:p>
    <w:p w:rsidR="00182131" w:rsidRPr="0059630C" w:rsidRDefault="00182131" w:rsidP="00182131">
      <w:pPr>
        <w:numPr>
          <w:ilvl w:val="0"/>
          <w:numId w:val="4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Государственные предприятия</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большому счёту существует три формы: единоличное предприятие, на основе партнёрства и корпорация. Корпорации бывают прибыльными и бесприбыльными (МГУ, музей, центральный телеграф)</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Все прекрасно понимают, что во всех формах есть и плюсы, и минусы.</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Недостатки различных организационно-правовых форм позволяет преодолеть их объединение – союзы, финансово-промышленные группы, ассоциации, консорциумы.</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Финансово-промышленные группы образуются на базе вертикальной или горизонтальной интеграции. Наиболее устойчивы объединения технологически связанных между собой производств под единым финансовым контролем. ФПГ обязательно имеет доминирующее звено либо финансовое (банк, фин компания), либо промышленное.</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Финансово Промышленные Группы</w:t>
      </w:r>
      <w:r w:rsidRPr="0059630C">
        <w:rPr>
          <w:rFonts w:asciiTheme="majorHAnsi" w:eastAsia="Times New Roman" w:hAnsiTheme="majorHAnsi" w:cs="Times New Roman"/>
          <w:color w:val="000000"/>
          <w:sz w:val="24"/>
          <w:szCs w:val="24"/>
          <w:lang w:eastAsia="ru-RU"/>
        </w:rPr>
        <w:t> – организационая форма фин капитала, который возник на осонове сращивания монопольно-промышленного монопольно-банковскрого капитала. Его персонификацией является финнасовая элита, т е финансисты.</w:t>
      </w:r>
    </w:p>
    <w:p w:rsidR="00182131" w:rsidRPr="0059630C" w:rsidRDefault="00182131" w:rsidP="00182131">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Отличительные особенности:</w:t>
      </w:r>
    </w:p>
    <w:p w:rsidR="00182131" w:rsidRPr="0059630C" w:rsidRDefault="00182131" w:rsidP="00182131">
      <w:pPr>
        <w:numPr>
          <w:ilvl w:val="0"/>
          <w:numId w:val="4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Управляют капиталом в разных областях, причём доля собственного капитала меньше контроллируемого капитала.</w:t>
      </w:r>
    </w:p>
    <w:p w:rsidR="00182131" w:rsidRPr="0059630C" w:rsidRDefault="00182131" w:rsidP="00182131">
      <w:pPr>
        <w:numPr>
          <w:ilvl w:val="0"/>
          <w:numId w:val="4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Их собственность в основном представлена фиктивным капиталом.</w:t>
      </w:r>
    </w:p>
    <w:p w:rsidR="00182131" w:rsidRPr="0059630C" w:rsidRDefault="00182131" w:rsidP="00182131">
      <w:pPr>
        <w:numPr>
          <w:ilvl w:val="0"/>
          <w:numId w:val="4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характеру получения дохода они относятся к рантье, так как как правило они оторваны от производства и управления, поскуольку управление осуществляют наёмные менеджеры.</w:t>
      </w:r>
    </w:p>
    <w:p w:rsidR="00182131" w:rsidRPr="0059630C" w:rsidRDefault="00182131" w:rsidP="00182131">
      <w:pPr>
        <w:pStyle w:val="Heading1"/>
        <w:pBdr>
          <w:bottom w:val="single" w:sz="12" w:space="2" w:color="AAAAAA"/>
        </w:pBdr>
        <w:spacing w:before="0" w:beforeAutospacing="0" w:after="144" w:afterAutospacing="0" w:line="472" w:lineRule="atLeast"/>
        <w:rPr>
          <w:rFonts w:asciiTheme="majorHAnsi" w:hAnsiTheme="majorHAnsi"/>
          <w:b w:val="0"/>
          <w:bCs w:val="0"/>
          <w:color w:val="000000"/>
          <w:sz w:val="24"/>
          <w:szCs w:val="24"/>
        </w:rPr>
      </w:pPr>
      <w:r w:rsidRPr="0059630C">
        <w:rPr>
          <w:rStyle w:val="mw-headline"/>
          <w:rFonts w:asciiTheme="majorHAnsi" w:hAnsiTheme="majorHAnsi"/>
          <w:b w:val="0"/>
          <w:bCs w:val="0"/>
          <w:color w:val="000000"/>
          <w:sz w:val="24"/>
          <w:szCs w:val="24"/>
        </w:rPr>
        <w:t>Тема 7 (Конкуренция)</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Поговорим о конкуренции которая является двигателем научо-технического процессом.</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Рассм. Модели, методы. Рассм. Четыре основных вопроса, типы рыночных структур.</w:t>
      </w:r>
    </w:p>
    <w:p w:rsidR="00182131" w:rsidRPr="0059630C" w:rsidRDefault="00182131" w:rsidP="00182131">
      <w:pPr>
        <w:numPr>
          <w:ilvl w:val="0"/>
          <w:numId w:val="5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Конкуренция. Сущность и виды</w:t>
      </w:r>
    </w:p>
    <w:p w:rsidR="00182131" w:rsidRPr="0059630C" w:rsidRDefault="00182131" w:rsidP="00182131">
      <w:pPr>
        <w:numPr>
          <w:ilvl w:val="0"/>
          <w:numId w:val="5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Классификация рыночных структур</w:t>
      </w:r>
    </w:p>
    <w:p w:rsidR="00182131" w:rsidRPr="0059630C" w:rsidRDefault="00182131" w:rsidP="00182131">
      <w:pPr>
        <w:numPr>
          <w:ilvl w:val="0"/>
          <w:numId w:val="5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Модель рынка совершенной конкуренции И её особенности</w:t>
      </w:r>
    </w:p>
    <w:p w:rsidR="00182131" w:rsidRPr="0059630C" w:rsidRDefault="00182131" w:rsidP="00182131">
      <w:pPr>
        <w:numPr>
          <w:ilvl w:val="0"/>
          <w:numId w:val="5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Рынки несоверш конуренции и их особенности</w:t>
      </w:r>
    </w:p>
    <w:p w:rsidR="00182131" w:rsidRPr="0059630C" w:rsidRDefault="00182131" w:rsidP="00182131">
      <w:pPr>
        <w:numPr>
          <w:ilvl w:val="0"/>
          <w:numId w:val="5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(если успеем) Показатели монопольной власти</w:t>
      </w:r>
    </w:p>
    <w:p w:rsidR="00182131" w:rsidRPr="0059630C" w:rsidRDefault="00182131" w:rsidP="00182131">
      <w:pPr>
        <w:pStyle w:val="Heading2"/>
        <w:pBdr>
          <w:bottom w:val="single" w:sz="12" w:space="2" w:color="AAAAAA"/>
        </w:pBdr>
        <w:spacing w:before="0" w:beforeAutospacing="0" w:after="144" w:afterAutospacing="0" w:line="472" w:lineRule="atLeast"/>
        <w:rPr>
          <w:rFonts w:asciiTheme="majorHAnsi" w:hAnsiTheme="majorHAnsi"/>
          <w:b w:val="0"/>
          <w:bCs w:val="0"/>
          <w:color w:val="000000"/>
          <w:sz w:val="24"/>
          <w:szCs w:val="24"/>
        </w:rPr>
      </w:pPr>
      <w:bookmarkStart w:id="27" w:name=".D0.9A.D0.BE.D0.BD.D0.BA.D1.83.D1.80.D0."/>
      <w:bookmarkEnd w:id="27"/>
      <w:r w:rsidRPr="0059630C">
        <w:rPr>
          <w:rStyle w:val="editsection"/>
          <w:rFonts w:asciiTheme="majorHAnsi" w:hAnsiTheme="majorHAnsi"/>
          <w:b w:val="0"/>
          <w:bCs w:val="0"/>
          <w:color w:val="000000"/>
          <w:sz w:val="24"/>
          <w:szCs w:val="24"/>
        </w:rPr>
        <w:t>[</w:t>
      </w:r>
      <w:hyperlink r:id="rId54" w:tooltip="Править секцию: Конкуренция"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b w:val="0"/>
          <w:bCs w:val="0"/>
          <w:color w:val="000000"/>
          <w:sz w:val="24"/>
          <w:szCs w:val="24"/>
        </w:rPr>
        <w:t>Конкуренция</w:t>
      </w:r>
    </w:p>
    <w:p w:rsidR="00182131" w:rsidRPr="0059630C" w:rsidRDefault="00182131" w:rsidP="00182131">
      <w:pPr>
        <w:spacing w:line="472" w:lineRule="atLeast"/>
        <w:rPr>
          <w:rFonts w:asciiTheme="majorHAnsi" w:hAnsiTheme="majorHAnsi"/>
          <w:color w:val="000000"/>
          <w:sz w:val="24"/>
          <w:szCs w:val="24"/>
        </w:rPr>
      </w:pPr>
      <w:r w:rsidRPr="0059630C">
        <w:rPr>
          <w:rFonts w:asciiTheme="majorHAnsi" w:hAnsiTheme="majorHAnsi"/>
          <w:b/>
          <w:bCs/>
          <w:color w:val="000000"/>
          <w:sz w:val="24"/>
          <w:szCs w:val="24"/>
        </w:rPr>
        <w:t>Конкуренция</w:t>
      </w:r>
      <w:r w:rsidRPr="0059630C">
        <w:rPr>
          <w:rStyle w:val="apple-converted-space"/>
          <w:rFonts w:asciiTheme="majorHAnsi" w:hAnsiTheme="majorHAnsi"/>
          <w:color w:val="000000"/>
          <w:sz w:val="24"/>
          <w:szCs w:val="24"/>
        </w:rPr>
        <w:t> </w:t>
      </w:r>
      <w:r w:rsidRPr="0059630C">
        <w:rPr>
          <w:rFonts w:asciiTheme="majorHAnsi" w:hAnsiTheme="majorHAnsi"/>
          <w:color w:val="000000"/>
          <w:sz w:val="24"/>
          <w:szCs w:val="24"/>
        </w:rPr>
        <w:t>– форма поведения фирмы на рынке. Первеводится с латинского как состязание, борьба. Борьба за огр рескрсы и огр объём платежеспособного спроса потребителей на доступных сегментах рынка.</w:t>
      </w:r>
    </w:p>
    <w:p w:rsidR="00182131" w:rsidRPr="0059630C" w:rsidRDefault="00182131" w:rsidP="00182131">
      <w:pPr>
        <w:spacing w:line="472" w:lineRule="atLeast"/>
        <w:rPr>
          <w:rFonts w:asciiTheme="majorHAnsi" w:hAnsiTheme="majorHAnsi"/>
          <w:color w:val="808080"/>
          <w:sz w:val="24"/>
          <w:szCs w:val="24"/>
        </w:rPr>
      </w:pPr>
      <w:r w:rsidRPr="0059630C">
        <w:rPr>
          <w:rFonts w:asciiTheme="majorHAnsi" w:hAnsiTheme="majorHAnsi"/>
          <w:color w:val="808080"/>
          <w:sz w:val="24"/>
          <w:szCs w:val="24"/>
        </w:rPr>
        <w:t>Лектор отдал ручку девушке, у которой она не пишет</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28" w:name=".D0.A1.D0.B8.D0.BB.D1.8C.D0.BD.D1.8B.D0."/>
      <w:bookmarkEnd w:id="28"/>
      <w:r w:rsidRPr="0059630C">
        <w:rPr>
          <w:rStyle w:val="editsection"/>
          <w:rFonts w:asciiTheme="majorHAnsi" w:hAnsiTheme="majorHAnsi"/>
          <w:b w:val="0"/>
          <w:bCs w:val="0"/>
          <w:color w:val="000000"/>
          <w:sz w:val="24"/>
          <w:szCs w:val="24"/>
        </w:rPr>
        <w:t>[</w:t>
      </w:r>
      <w:hyperlink r:id="rId55" w:tooltip="Править секцию: Сильные стороны конкуренции"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Сильные стороны конкуренции</w:t>
      </w:r>
    </w:p>
    <w:p w:rsidR="00182131" w:rsidRPr="0059630C" w:rsidRDefault="00182131" w:rsidP="00182131">
      <w:pPr>
        <w:numPr>
          <w:ilvl w:val="0"/>
          <w:numId w:val="5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Ускоряет науч-тех прогресс (НТП) и внедрение инноваций</w:t>
      </w:r>
    </w:p>
    <w:p w:rsidR="00182131" w:rsidRPr="0059630C" w:rsidRDefault="00182131" w:rsidP="00182131">
      <w:pPr>
        <w:numPr>
          <w:ilvl w:val="0"/>
          <w:numId w:val="5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Приводит к снижению издержек производства и цен. Способствует эффективному использованию ресурсов и развивает (расширяет) номенклатуру продукции</w:t>
      </w:r>
    </w:p>
    <w:p w:rsidR="00182131" w:rsidRPr="0059630C" w:rsidRDefault="00182131" w:rsidP="00182131">
      <w:pPr>
        <w:numPr>
          <w:ilvl w:val="0"/>
          <w:numId w:val="5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Способствует улучшению качества продукции</w:t>
      </w:r>
    </w:p>
    <w:p w:rsidR="00182131" w:rsidRPr="0059630C" w:rsidRDefault="00182131" w:rsidP="00182131">
      <w:pPr>
        <w:numPr>
          <w:ilvl w:val="0"/>
          <w:numId w:val="5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Позволяет более точно учитывать потребности потребителей</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29" w:name=".D0.A1.D0.BB.D0.B0.D0.B1.D1.8B.D0.B5_.D1"/>
      <w:bookmarkEnd w:id="29"/>
      <w:r w:rsidRPr="0059630C">
        <w:rPr>
          <w:rStyle w:val="editsection"/>
          <w:rFonts w:asciiTheme="majorHAnsi" w:hAnsiTheme="majorHAnsi"/>
          <w:b w:val="0"/>
          <w:bCs w:val="0"/>
          <w:color w:val="000000"/>
          <w:sz w:val="24"/>
          <w:szCs w:val="24"/>
        </w:rPr>
        <w:t>[</w:t>
      </w:r>
      <w:hyperlink r:id="rId56" w:tooltip="Править секцию: Слабые стороны конкуренции"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Слабые стороны конкуренции</w:t>
      </w:r>
    </w:p>
    <w:p w:rsidR="00182131" w:rsidRPr="0059630C" w:rsidRDefault="00182131" w:rsidP="00182131">
      <w:pPr>
        <w:numPr>
          <w:ilvl w:val="0"/>
          <w:numId w:val="5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Усиливает нестабильность рынка и кризисные явления</w:t>
      </w:r>
    </w:p>
    <w:p w:rsidR="00182131" w:rsidRPr="0059630C" w:rsidRDefault="00182131" w:rsidP="00182131">
      <w:pPr>
        <w:numPr>
          <w:ilvl w:val="0"/>
          <w:numId w:val="5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Вызывает дифференциацию субъектов хозяйствования, то есть ведёт к обогащению одних и разорению других</w:t>
      </w:r>
    </w:p>
    <w:p w:rsidR="00182131" w:rsidRPr="0059630C" w:rsidRDefault="00182131" w:rsidP="00182131">
      <w:pPr>
        <w:numPr>
          <w:ilvl w:val="0"/>
          <w:numId w:val="5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lastRenderedPageBreak/>
        <w:t>Вызывает поглощение и слияние одних фирм другими, что способствует монополизации рынка, тем самым подрывая основы конкуренции</w:t>
      </w:r>
    </w:p>
    <w:p w:rsidR="00182131" w:rsidRPr="0059630C" w:rsidRDefault="00182131" w:rsidP="00182131">
      <w:pPr>
        <w:numPr>
          <w:ilvl w:val="0"/>
          <w:numId w:val="5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Ведёт к хищнеческому потреблению и нерациональному использованию природных ресурсов</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Прокомментировать последний пункт: зная спрос покупателя, производитель стремится максимально произвести продукт, нерационально испольтзует ресурс, переходит грань, часть продукции становится невостребованной.</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r w:rsidRPr="0059630C">
        <w:rPr>
          <w:rStyle w:val="editsection"/>
          <w:rFonts w:asciiTheme="majorHAnsi" w:hAnsiTheme="majorHAnsi"/>
          <w:b w:val="0"/>
          <w:bCs w:val="0"/>
          <w:color w:val="000000"/>
          <w:sz w:val="24"/>
          <w:szCs w:val="24"/>
        </w:rPr>
        <w:t>[</w:t>
      </w:r>
      <w:hyperlink r:id="rId57" w:tooltip="Править секцию: Основные формы конкурентной борьбы"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Основные формы конкурентной борьбы</w:t>
      </w:r>
    </w:p>
    <w:p w:rsidR="00182131" w:rsidRPr="0059630C" w:rsidRDefault="00182131" w:rsidP="00182131">
      <w:pPr>
        <w:numPr>
          <w:ilvl w:val="0"/>
          <w:numId w:val="5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Внутриотраслевая конкуррентная борьба и мпежотраслевая конкурентная борьба. Внутри – ведется между произ одной отрасли за снижение издережек и вконечном счёте за покупателя.</w:t>
      </w:r>
    </w:p>
    <w:p w:rsidR="00182131" w:rsidRPr="0059630C" w:rsidRDefault="00182131" w:rsidP="00182131">
      <w:pPr>
        <w:numPr>
          <w:ilvl w:val="0"/>
          <w:numId w:val="5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Межотрасл ведётся между инвесторами за более выгодное вложение капитала. В результате возникает средняя прибыль, цена производства = издержки производства + Рср (средняя прибыль)</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30" w:name=".D0.9C.D0.B5.D1.82.D0.BE.D0.B4.D1.8B_.D0"/>
      <w:bookmarkEnd w:id="30"/>
      <w:r w:rsidRPr="0059630C">
        <w:rPr>
          <w:rStyle w:val="editsection"/>
          <w:rFonts w:asciiTheme="majorHAnsi" w:hAnsiTheme="majorHAnsi"/>
          <w:b w:val="0"/>
          <w:bCs w:val="0"/>
          <w:color w:val="000000"/>
          <w:sz w:val="24"/>
          <w:szCs w:val="24"/>
        </w:rPr>
        <w:t>[</w:t>
      </w:r>
      <w:hyperlink r:id="rId58" w:tooltip="Править секцию: Методы конкурр борьбы"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Методы конкурр борьбы</w:t>
      </w:r>
    </w:p>
    <w:p w:rsidR="00182131" w:rsidRPr="0059630C" w:rsidRDefault="00182131" w:rsidP="00182131">
      <w:pPr>
        <w:numPr>
          <w:ilvl w:val="0"/>
          <w:numId w:val="5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Экономические. Ценовая и неценовая конкуренция. Ценовая – ставить прибыль ниже издержек конкурента. Неценовая – конкуренция качества, по условиям продаж (льготы постоянным клиентам, реклама).</w:t>
      </w:r>
    </w:p>
    <w:p w:rsidR="00182131" w:rsidRPr="0059630C" w:rsidRDefault="00182131" w:rsidP="00182131">
      <w:pPr>
        <w:numPr>
          <w:ilvl w:val="0"/>
          <w:numId w:val="5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Неэкономические. Шантаж, давление, подкуп, переманивание, промышленный шпионаж</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31" w:name=".D0.A4.D0.BE.D1.80.D0.BC.D1.8B_.D0.BA.D0"/>
      <w:bookmarkEnd w:id="31"/>
      <w:r w:rsidRPr="0059630C">
        <w:rPr>
          <w:rStyle w:val="editsection"/>
          <w:rFonts w:asciiTheme="majorHAnsi" w:hAnsiTheme="majorHAnsi"/>
          <w:b w:val="0"/>
          <w:bCs w:val="0"/>
          <w:color w:val="000000"/>
          <w:sz w:val="24"/>
          <w:szCs w:val="24"/>
        </w:rPr>
        <w:t>[</w:t>
      </w:r>
      <w:hyperlink r:id="rId59" w:tooltip="Править секцию: Формы конкурентной борьбы (встречается в зарубежной литературе)"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Формы конкурентной борьбы (встречается в зарубежной литературе)</w:t>
      </w:r>
    </w:p>
    <w:p w:rsidR="00182131" w:rsidRPr="0059630C" w:rsidRDefault="00182131" w:rsidP="00182131">
      <w:pPr>
        <w:numPr>
          <w:ilvl w:val="0"/>
          <w:numId w:val="5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Совершенная конкуренция</w:t>
      </w:r>
    </w:p>
    <w:p w:rsidR="00182131" w:rsidRPr="0059630C" w:rsidRDefault="00182131" w:rsidP="00182131">
      <w:pPr>
        <w:numPr>
          <w:ilvl w:val="0"/>
          <w:numId w:val="5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Несовершенная конкуренция</w:t>
      </w:r>
    </w:p>
    <w:p w:rsidR="00182131" w:rsidRPr="0059630C" w:rsidRDefault="00182131" w:rsidP="00182131">
      <w:pPr>
        <w:pStyle w:val="Heading2"/>
        <w:pBdr>
          <w:bottom w:val="single" w:sz="12" w:space="2" w:color="AAAAAA"/>
        </w:pBdr>
        <w:spacing w:before="0" w:beforeAutospacing="0" w:after="144" w:afterAutospacing="0" w:line="472" w:lineRule="atLeast"/>
        <w:rPr>
          <w:rFonts w:asciiTheme="majorHAnsi" w:hAnsiTheme="majorHAnsi"/>
          <w:b w:val="0"/>
          <w:bCs w:val="0"/>
          <w:color w:val="000000"/>
          <w:sz w:val="24"/>
          <w:szCs w:val="24"/>
        </w:rPr>
      </w:pPr>
      <w:r w:rsidRPr="0059630C">
        <w:rPr>
          <w:rStyle w:val="editsection"/>
          <w:rFonts w:asciiTheme="majorHAnsi" w:hAnsiTheme="majorHAnsi"/>
          <w:b w:val="0"/>
          <w:bCs w:val="0"/>
          <w:color w:val="000000"/>
          <w:sz w:val="24"/>
          <w:szCs w:val="24"/>
        </w:rPr>
        <w:t>[</w:t>
      </w:r>
      <w:hyperlink r:id="rId60" w:tooltip="Править секцию: Классификация рыночных структур"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b w:val="0"/>
          <w:bCs w:val="0"/>
          <w:color w:val="000000"/>
          <w:sz w:val="24"/>
          <w:szCs w:val="24"/>
        </w:rPr>
        <w:t>Классификация рыночных структур</w:t>
      </w:r>
    </w:p>
    <w:p w:rsidR="00182131" w:rsidRPr="0059630C" w:rsidRDefault="00182131" w:rsidP="00182131">
      <w:pPr>
        <w:spacing w:line="472" w:lineRule="atLeast"/>
        <w:rPr>
          <w:rFonts w:asciiTheme="majorHAnsi" w:hAnsiTheme="majorHAnsi"/>
          <w:color w:val="000000"/>
          <w:sz w:val="24"/>
          <w:szCs w:val="24"/>
        </w:rPr>
      </w:pPr>
      <w:r w:rsidRPr="0059630C">
        <w:rPr>
          <w:rFonts w:asciiTheme="majorHAnsi" w:hAnsiTheme="majorHAnsi"/>
          <w:b/>
          <w:bCs/>
          <w:color w:val="000000"/>
          <w:sz w:val="24"/>
          <w:szCs w:val="24"/>
        </w:rPr>
        <w:t>Рыночная структура</w:t>
      </w:r>
      <w:r w:rsidRPr="0059630C">
        <w:rPr>
          <w:rStyle w:val="apple-converted-space"/>
          <w:rFonts w:asciiTheme="majorHAnsi" w:hAnsiTheme="majorHAnsi"/>
          <w:color w:val="000000"/>
          <w:sz w:val="24"/>
          <w:szCs w:val="24"/>
        </w:rPr>
        <w:t> </w:t>
      </w:r>
      <w:r w:rsidRPr="0059630C">
        <w:rPr>
          <w:rFonts w:asciiTheme="majorHAnsi" w:hAnsiTheme="majorHAnsi"/>
          <w:color w:val="000000"/>
          <w:sz w:val="24"/>
          <w:szCs w:val="24"/>
        </w:rPr>
        <w:t>– совокупность элементов, определяющих функционирование и особенности рынка.</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32" w:name=".D0.9A.D1.80.D0.B8.D1.82.D0.B5.D1.80.D0."/>
      <w:bookmarkEnd w:id="32"/>
      <w:r w:rsidRPr="0059630C">
        <w:rPr>
          <w:rStyle w:val="editsection"/>
          <w:rFonts w:asciiTheme="majorHAnsi" w:hAnsiTheme="majorHAnsi"/>
          <w:b w:val="0"/>
          <w:bCs w:val="0"/>
          <w:color w:val="000000"/>
          <w:sz w:val="24"/>
          <w:szCs w:val="24"/>
        </w:rPr>
        <w:t>[</w:t>
      </w:r>
      <w:hyperlink r:id="rId61" w:tooltip="Править секцию: Критерии классификации рыночных структур"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Критерии классификации рыночных структур</w:t>
      </w:r>
    </w:p>
    <w:p w:rsidR="00182131" w:rsidRPr="0059630C" w:rsidRDefault="00182131" w:rsidP="00182131">
      <w:pPr>
        <w:numPr>
          <w:ilvl w:val="0"/>
          <w:numId w:val="56"/>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Число фирм в данной отрасли</w:t>
      </w:r>
    </w:p>
    <w:p w:rsidR="00182131" w:rsidRPr="0059630C" w:rsidRDefault="00182131" w:rsidP="00182131">
      <w:pPr>
        <w:numPr>
          <w:ilvl w:val="0"/>
          <w:numId w:val="56"/>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Размер фирм</w:t>
      </w:r>
    </w:p>
    <w:p w:rsidR="00182131" w:rsidRPr="0059630C" w:rsidRDefault="00182131" w:rsidP="00182131">
      <w:pPr>
        <w:numPr>
          <w:ilvl w:val="0"/>
          <w:numId w:val="56"/>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Условия спроса и предложения и их эластичность (реакция покупателя-производителя на изменение цены)</w:t>
      </w:r>
    </w:p>
    <w:p w:rsidR="00182131" w:rsidRPr="0059630C" w:rsidRDefault="00182131" w:rsidP="00182131">
      <w:pPr>
        <w:numPr>
          <w:ilvl w:val="0"/>
          <w:numId w:val="56"/>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Степень открытости рынка для появления новых фирм</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lastRenderedPageBreak/>
        <w:t>Однако главным критерием рыночных структур является число фирм в отрасли.</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r w:rsidRPr="0059630C">
        <w:rPr>
          <w:rStyle w:val="editsection"/>
          <w:rFonts w:asciiTheme="majorHAnsi" w:hAnsiTheme="majorHAnsi"/>
          <w:b w:val="0"/>
          <w:bCs w:val="0"/>
          <w:color w:val="000000"/>
          <w:sz w:val="24"/>
          <w:szCs w:val="24"/>
        </w:rPr>
        <w:t>[</w:t>
      </w:r>
      <w:hyperlink r:id="rId62" w:tooltip="Править секцию: Рыночные структуры"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Рыночные структуры</w:t>
      </w:r>
    </w:p>
    <w:p w:rsidR="00182131" w:rsidRPr="0059630C" w:rsidRDefault="00182131" w:rsidP="00182131">
      <w:pPr>
        <w:numPr>
          <w:ilvl w:val="0"/>
          <w:numId w:val="57"/>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Совершенная конкуренция</w:t>
      </w:r>
    </w:p>
    <w:p w:rsidR="00182131" w:rsidRPr="0059630C" w:rsidRDefault="00182131" w:rsidP="00182131">
      <w:pPr>
        <w:numPr>
          <w:ilvl w:val="0"/>
          <w:numId w:val="57"/>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Монополия</w:t>
      </w:r>
    </w:p>
    <w:p w:rsidR="00182131" w:rsidRPr="0059630C" w:rsidRDefault="00182131" w:rsidP="00182131">
      <w:pPr>
        <w:numPr>
          <w:ilvl w:val="0"/>
          <w:numId w:val="57"/>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Олигополия</w:t>
      </w:r>
    </w:p>
    <w:p w:rsidR="00182131" w:rsidRPr="0059630C" w:rsidRDefault="00182131" w:rsidP="00182131">
      <w:pPr>
        <w:numPr>
          <w:ilvl w:val="0"/>
          <w:numId w:val="57"/>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Монопольная конкуренция</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Существуют и другие типы рыночных структуро, такие как монопсония (рынок, на котором есть только один покупатель),</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b/>
          <w:bCs/>
          <w:color w:val="000000"/>
        </w:rPr>
        <w:t>Абсолютная монополия</w:t>
      </w:r>
      <w:r w:rsidRPr="0059630C">
        <w:rPr>
          <w:rStyle w:val="apple-converted-space"/>
          <w:rFonts w:asciiTheme="majorHAnsi" w:hAnsiTheme="majorHAnsi"/>
          <w:color w:val="000000"/>
        </w:rPr>
        <w:t> </w:t>
      </w:r>
      <w:r w:rsidRPr="0059630C">
        <w:rPr>
          <w:rFonts w:asciiTheme="majorHAnsi" w:hAnsiTheme="majorHAnsi"/>
          <w:color w:val="000000"/>
        </w:rPr>
        <w:t>– один покупатель, один продавец.</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Кроме искусств монополий сущ естественные, например, боржоми.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Монопсония: есть горьковский автозавод. Самый крупный в России, 138000 человек. Но в Горьком занимаются только сборкой. Все прдп, которые делают резину, стекло, сиденьчя и прочее. Они находятся в горьк области и ддругих городах. Во все эти смедные предприятия производлят только для него. Не секрет, что с Нижнем делают БТРы.</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Самый боьлшой монопсонист – государство.</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Если в данном регионе-городе только градообразующее предприятие, то оно одно принимает на работу, оно одно произв продукцию. Оно одно обесп всех работой и зарплатой. - монопсония.</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Модель и особенности рынка соверш конкуренции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b/>
          <w:bCs/>
          <w:color w:val="000000"/>
        </w:rPr>
        <w:t>Соверш конкуренция</w:t>
      </w:r>
      <w:r w:rsidRPr="0059630C">
        <w:rPr>
          <w:rStyle w:val="apple-converted-space"/>
          <w:rFonts w:asciiTheme="majorHAnsi" w:hAnsiTheme="majorHAnsi"/>
          <w:color w:val="000000"/>
        </w:rPr>
        <w:t> </w:t>
      </w:r>
      <w:r w:rsidRPr="0059630C">
        <w:rPr>
          <w:rFonts w:asciiTheme="majorHAnsi" w:hAnsiTheme="majorHAnsi"/>
          <w:color w:val="000000"/>
        </w:rPr>
        <w:t>– соперничество многочисленных производителей, созд примерно одинаковые объёмы однородной продукции.</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33" w:name=".D0.A5.D0.B0.D1.80.D0.B0.D0.BA.D1.82.D0."/>
      <w:bookmarkEnd w:id="33"/>
      <w:r w:rsidRPr="0059630C">
        <w:rPr>
          <w:rStyle w:val="editsection"/>
          <w:rFonts w:asciiTheme="majorHAnsi" w:hAnsiTheme="majorHAnsi"/>
          <w:b w:val="0"/>
          <w:bCs w:val="0"/>
          <w:color w:val="000000"/>
          <w:sz w:val="24"/>
          <w:szCs w:val="24"/>
        </w:rPr>
        <w:t>[</w:t>
      </w:r>
      <w:hyperlink r:id="rId63" w:tooltip="Править секцию: Характерные черты"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Характерные черты</w:t>
      </w:r>
    </w:p>
    <w:p w:rsidR="00182131" w:rsidRPr="0059630C" w:rsidRDefault="00182131" w:rsidP="00182131">
      <w:pPr>
        <w:numPr>
          <w:ilvl w:val="0"/>
          <w:numId w:val="58"/>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большое число мелких производителей</w:t>
      </w:r>
    </w:p>
    <w:p w:rsidR="00182131" w:rsidRPr="0059630C" w:rsidRDefault="00182131" w:rsidP="00182131">
      <w:pPr>
        <w:numPr>
          <w:ilvl w:val="0"/>
          <w:numId w:val="58"/>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невозможность их, мелк произ, влиять на цену</w:t>
      </w:r>
    </w:p>
    <w:p w:rsidR="00182131" w:rsidRPr="0059630C" w:rsidRDefault="00182131" w:rsidP="00182131">
      <w:pPr>
        <w:numPr>
          <w:ilvl w:val="0"/>
          <w:numId w:val="58"/>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Мобильность всех видов ресурсов (нет огр на приобр ресурсов)</w:t>
      </w:r>
    </w:p>
    <w:p w:rsidR="00182131" w:rsidRPr="0059630C" w:rsidRDefault="00182131" w:rsidP="00182131">
      <w:pPr>
        <w:numPr>
          <w:ilvl w:val="0"/>
          <w:numId w:val="58"/>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Свободный доступ к инф-ции о рыночных условиях</w:t>
      </w:r>
    </w:p>
    <w:p w:rsidR="00182131" w:rsidRPr="0059630C" w:rsidRDefault="00182131" w:rsidP="00182131">
      <w:pPr>
        <w:numPr>
          <w:ilvl w:val="0"/>
          <w:numId w:val="58"/>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Отсутствие входных барьеров (любое предприятие может войти и выйти с рынка)</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Существовала до 19 века, сейчас её нет. Вреальной действ-ти сегодня сущ-вуют другие типы рыноч структур - рынки несоверш конкуренции, в которых не соблюдается хотя бы один из пперечисл принципов (особенностей). Сегодня существует несколько моделей несоверш конкуренции:</w:t>
      </w:r>
    </w:p>
    <w:p w:rsidR="00182131" w:rsidRPr="0059630C" w:rsidRDefault="00182131" w:rsidP="00182131">
      <w:pPr>
        <w:numPr>
          <w:ilvl w:val="0"/>
          <w:numId w:val="59"/>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lastRenderedPageBreak/>
        <w:t>чистая монополия</w:t>
      </w:r>
    </w:p>
    <w:p w:rsidR="00182131" w:rsidRPr="0059630C" w:rsidRDefault="00182131" w:rsidP="00182131">
      <w:pPr>
        <w:numPr>
          <w:ilvl w:val="0"/>
          <w:numId w:val="59"/>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олигополия</w:t>
      </w:r>
    </w:p>
    <w:p w:rsidR="00182131" w:rsidRPr="0059630C" w:rsidRDefault="00182131" w:rsidP="00182131">
      <w:pPr>
        <w:numPr>
          <w:ilvl w:val="0"/>
          <w:numId w:val="59"/>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монопольная конкуренция</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b/>
          <w:bCs/>
          <w:color w:val="000000"/>
        </w:rPr>
        <w:t>монополия</w:t>
      </w:r>
      <w:r w:rsidRPr="0059630C">
        <w:rPr>
          <w:rStyle w:val="apple-converted-space"/>
          <w:rFonts w:asciiTheme="majorHAnsi" w:hAnsiTheme="majorHAnsi"/>
          <w:color w:val="000000"/>
        </w:rPr>
        <w:t> </w:t>
      </w:r>
      <w:r w:rsidRPr="0059630C">
        <w:rPr>
          <w:rFonts w:asciiTheme="majorHAnsi" w:hAnsiTheme="majorHAnsi"/>
          <w:color w:val="000000"/>
        </w:rPr>
        <w:t>– Обладание каким-л преимуществом и извлечение из этого выгоды</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r w:rsidRPr="0059630C">
        <w:rPr>
          <w:rStyle w:val="editsection"/>
          <w:rFonts w:asciiTheme="majorHAnsi" w:hAnsiTheme="majorHAnsi"/>
          <w:b w:val="0"/>
          <w:bCs w:val="0"/>
          <w:color w:val="000000"/>
          <w:sz w:val="24"/>
          <w:szCs w:val="24"/>
        </w:rPr>
        <w:t>[</w:t>
      </w:r>
      <w:hyperlink r:id="rId64" w:tooltip="Править секцию: Признаки чистой (абсолютной) монополии"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Признаки чистой (абсолютной) монополии</w:t>
      </w:r>
    </w:p>
    <w:p w:rsidR="00182131" w:rsidRPr="0059630C" w:rsidRDefault="00182131" w:rsidP="00182131">
      <w:pPr>
        <w:numPr>
          <w:ilvl w:val="0"/>
          <w:numId w:val="6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Фирма является единственным продавцом товара, и её границы расширены до масштабов отрасли</w:t>
      </w:r>
    </w:p>
    <w:p w:rsidR="00182131" w:rsidRPr="0059630C" w:rsidRDefault="00182131" w:rsidP="00182131">
      <w:pPr>
        <w:numPr>
          <w:ilvl w:val="0"/>
          <w:numId w:val="6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Отсутствие товаров-заменителей (субститутов)</w:t>
      </w:r>
    </w:p>
    <w:p w:rsidR="00182131" w:rsidRPr="0059630C" w:rsidRDefault="00182131" w:rsidP="00182131">
      <w:pPr>
        <w:numPr>
          <w:ilvl w:val="0"/>
          <w:numId w:val="6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Выпускается однородный или уникальный продукт</w:t>
      </w:r>
    </w:p>
    <w:p w:rsidR="00182131" w:rsidRPr="0059630C" w:rsidRDefault="00182131" w:rsidP="00182131">
      <w:pPr>
        <w:numPr>
          <w:ilvl w:val="0"/>
          <w:numId w:val="6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Контроль над ценой, объёмом производства и рыночной информацией (Инф-ции в свободном доступе нет)</w:t>
      </w:r>
    </w:p>
    <w:p w:rsidR="00182131" w:rsidRPr="0059630C" w:rsidRDefault="00182131" w:rsidP="00182131">
      <w:pPr>
        <w:numPr>
          <w:ilvl w:val="0"/>
          <w:numId w:val="6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Наличие входных и выходных барьеров в отрасли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b/>
          <w:bCs/>
          <w:color w:val="000000"/>
        </w:rPr>
        <w:t>Входной барьер</w:t>
      </w:r>
      <w:r w:rsidRPr="0059630C">
        <w:rPr>
          <w:rStyle w:val="apple-converted-space"/>
          <w:rFonts w:asciiTheme="majorHAnsi" w:hAnsiTheme="majorHAnsi"/>
          <w:color w:val="000000"/>
        </w:rPr>
        <w:t> </w:t>
      </w:r>
      <w:r w:rsidRPr="0059630C">
        <w:rPr>
          <w:rFonts w:asciiTheme="majorHAnsi" w:hAnsiTheme="majorHAnsi"/>
          <w:color w:val="000000"/>
        </w:rPr>
        <w:t>– должен быть не меньше опр величины капитал, наличие патентов, наличие лицензии на данный вид деятельности.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Есть монополия, поэтому появившееся второе предприятие, го лишают возм-ти работать.</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34" w:name=".D0.92.D0.B8.D0.B4.D1.8B_.D0.BC.D0.BE.D0"/>
      <w:bookmarkEnd w:id="34"/>
      <w:r w:rsidRPr="0059630C">
        <w:rPr>
          <w:rStyle w:val="editsection"/>
          <w:rFonts w:asciiTheme="majorHAnsi" w:hAnsiTheme="majorHAnsi"/>
          <w:b w:val="0"/>
          <w:bCs w:val="0"/>
          <w:color w:val="000000"/>
          <w:sz w:val="24"/>
          <w:szCs w:val="24"/>
        </w:rPr>
        <w:t>[</w:t>
      </w:r>
      <w:hyperlink r:id="rId65" w:tooltip="Править секцию: Виды монополии"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Виды монополии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Различаются по охвату, монополизации того или иного ресурса</w:t>
      </w:r>
    </w:p>
    <w:p w:rsidR="00182131" w:rsidRPr="0059630C" w:rsidRDefault="00182131" w:rsidP="00182131">
      <w:pPr>
        <w:numPr>
          <w:ilvl w:val="0"/>
          <w:numId w:val="6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Технологическая монополия – основана на монополизации уникальных новшеств, от реализации собственники получают дополнительную прибыль</w:t>
      </w:r>
    </w:p>
    <w:p w:rsidR="00182131" w:rsidRPr="0059630C" w:rsidRDefault="00182131" w:rsidP="00182131">
      <w:pPr>
        <w:numPr>
          <w:ilvl w:val="0"/>
          <w:numId w:val="6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Экономическая монополия – связана с монополизацией экономического ресурса какого-либо (ил земли, природных ресурсов, капитала, рабочей слиы, информации – монополия частной собственности на землю приносит собственнику земельную ренту, монополия част собст как на объект хозяйствования приносит дифференциальную ренту. Есть дифрента певого и второго порядка. Дифрента – дохолд, который собственник получает с зкбмли. Если у меня чернозёсм, то я получу больше денег уже. Но я могу иметь не самую хорошую землю, но не далеко от рынка сбыта)</w:t>
      </w:r>
    </w:p>
    <w:p w:rsidR="00182131" w:rsidRPr="0059630C" w:rsidRDefault="00182131" w:rsidP="00182131">
      <w:pPr>
        <w:numPr>
          <w:ilvl w:val="0"/>
          <w:numId w:val="6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Естественная монополия – связанная с монополизацией определённых видов деятельности для экономии ресурсов на масштабах пр-ва и установлении контроля над (за) ценами. В этих отраслях существование более одного производителя считается нецелесообразным. Пример: нецелесообразно в Москве создавать ещё одно метро, ещё линии передач (производство энергии - ...).</w:t>
      </w:r>
    </w:p>
    <w:p w:rsidR="00182131" w:rsidRPr="0059630C" w:rsidRDefault="00182131" w:rsidP="00182131">
      <w:pPr>
        <w:numPr>
          <w:ilvl w:val="0"/>
          <w:numId w:val="6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lastRenderedPageBreak/>
        <w:t>Административная монополия – связана с монополизацией функции управления. Разновидности: госмонополия, ведомственная монополия</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Олигополия: Такая структура рынка, при которой основную массу продукции производит 3-5 фирм крупных (металлург промышленность, с/х, машиностроение, кузнечно-прессовое оборудование, сотовая связь)</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r w:rsidRPr="0059630C">
        <w:rPr>
          <w:rStyle w:val="editsection"/>
          <w:rFonts w:asciiTheme="majorHAnsi" w:hAnsiTheme="majorHAnsi"/>
          <w:b w:val="0"/>
          <w:bCs w:val="0"/>
          <w:color w:val="000000"/>
          <w:sz w:val="24"/>
          <w:szCs w:val="24"/>
        </w:rPr>
        <w:t>[</w:t>
      </w:r>
      <w:hyperlink r:id="rId66" w:tooltip="Править секцию: Признаки олигополии"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Признаки олигополии</w:t>
      </w:r>
    </w:p>
    <w:p w:rsidR="00182131" w:rsidRPr="0059630C" w:rsidRDefault="00182131" w:rsidP="00182131">
      <w:pPr>
        <w:numPr>
          <w:ilvl w:val="0"/>
          <w:numId w:val="6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Наличие трёх-пяти фирм и конкуренции между ними.</w:t>
      </w:r>
    </w:p>
    <w:p w:rsidR="00182131" w:rsidRPr="0059630C" w:rsidRDefault="00182131" w:rsidP="00182131">
      <w:pPr>
        <w:numPr>
          <w:ilvl w:val="0"/>
          <w:numId w:val="6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Все фирмы производят однородную продукцию (услуги), жёсткая конкуренция за ресурсы</w:t>
      </w:r>
    </w:p>
    <w:p w:rsidR="00182131" w:rsidRPr="0059630C" w:rsidRDefault="00182131" w:rsidP="00182131">
      <w:pPr>
        <w:numPr>
          <w:ilvl w:val="0"/>
          <w:numId w:val="6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Взаимозависимость рыночного опведения конкур фирм, требующая согласованных действий в контроля за ценами и долей на рынке</w:t>
      </w:r>
    </w:p>
    <w:p w:rsidR="00182131" w:rsidRPr="0059630C" w:rsidRDefault="00182131" w:rsidP="00182131">
      <w:pPr>
        <w:numPr>
          <w:ilvl w:val="0"/>
          <w:numId w:val="6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Типичная неценовая конкуренция</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35" w:name=".D0.9C.D0.BE.D0.B4.D0.B5.D0.BB.D0.B8_.D0"/>
      <w:bookmarkEnd w:id="35"/>
      <w:r w:rsidRPr="0059630C">
        <w:rPr>
          <w:rStyle w:val="editsection"/>
          <w:rFonts w:asciiTheme="majorHAnsi" w:hAnsiTheme="majorHAnsi"/>
          <w:b w:val="0"/>
          <w:bCs w:val="0"/>
          <w:color w:val="000000"/>
          <w:sz w:val="24"/>
          <w:szCs w:val="24"/>
        </w:rPr>
        <w:t>[</w:t>
      </w:r>
      <w:hyperlink r:id="rId67" w:tooltip="Править секцию: Модели олигополии"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Модели олигополии</w:t>
      </w:r>
    </w:p>
    <w:p w:rsidR="00182131" w:rsidRPr="0059630C" w:rsidRDefault="00182131" w:rsidP="00182131">
      <w:pPr>
        <w:spacing w:line="472" w:lineRule="atLeast"/>
        <w:rPr>
          <w:rFonts w:asciiTheme="majorHAnsi" w:hAnsiTheme="majorHAnsi"/>
          <w:color w:val="808080"/>
          <w:sz w:val="24"/>
          <w:szCs w:val="24"/>
        </w:rPr>
      </w:pPr>
      <w:r w:rsidRPr="0059630C">
        <w:rPr>
          <w:rFonts w:asciiTheme="majorHAnsi" w:hAnsiTheme="majorHAnsi"/>
          <w:color w:val="808080"/>
          <w:sz w:val="24"/>
          <w:szCs w:val="24"/>
        </w:rPr>
        <w:t>Запишем четыре модели и отдохнём</w:t>
      </w:r>
    </w:p>
    <w:p w:rsidR="00182131" w:rsidRPr="0059630C" w:rsidRDefault="00182131" w:rsidP="00182131">
      <w:pPr>
        <w:numPr>
          <w:ilvl w:val="0"/>
          <w:numId w:val="6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Картели и сговоры – соглашения о ценах и объёмах производства, разделе рынка и согласование ценовой политики</w:t>
      </w:r>
    </w:p>
    <w:p w:rsidR="00182131" w:rsidRPr="0059630C" w:rsidRDefault="00182131" w:rsidP="00182131">
      <w:pPr>
        <w:numPr>
          <w:ilvl w:val="0"/>
          <w:numId w:val="6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Лидерство в ценах – одна из фирм устанавливает цену, а другие принимают её</w:t>
      </w:r>
    </w:p>
    <w:p w:rsidR="00182131" w:rsidRPr="0059630C" w:rsidRDefault="00182131" w:rsidP="00182131">
      <w:pPr>
        <w:numPr>
          <w:ilvl w:val="0"/>
          <w:numId w:val="6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Модель с ломаной кривой спроса. Предполанается, что если фирма снизит цены, то конкуренты последуют её примеру, если повысит – то нет</w:t>
      </w:r>
    </w:p>
    <w:p w:rsidR="00182131" w:rsidRPr="0059630C" w:rsidRDefault="00182131" w:rsidP="00182131">
      <w:pPr>
        <w:numPr>
          <w:ilvl w:val="0"/>
          <w:numId w:val="6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Модель рыночной доли. Эта модель показывает, что не смотря на разные уровни издержек пр-ва, цены на ланном рынке постепенно выравниваются</w:t>
      </w:r>
    </w:p>
    <w:p w:rsidR="00182131" w:rsidRPr="0059630C" w:rsidRDefault="00182131" w:rsidP="00182131">
      <w:pPr>
        <w:pStyle w:val="Heading3"/>
        <w:spacing w:before="0" w:beforeAutospacing="0" w:after="72" w:afterAutospacing="0" w:line="472" w:lineRule="atLeast"/>
        <w:rPr>
          <w:rFonts w:asciiTheme="majorHAnsi" w:hAnsiTheme="majorHAnsi"/>
          <w:color w:val="000000"/>
          <w:sz w:val="24"/>
          <w:szCs w:val="24"/>
        </w:rPr>
      </w:pPr>
      <w:bookmarkStart w:id="36" w:name=".D0.9C.D0.BE.D0.BD.D0.BE.D0.BF.D0.BE.D0."/>
      <w:bookmarkEnd w:id="36"/>
      <w:r w:rsidRPr="0059630C">
        <w:rPr>
          <w:rStyle w:val="editsection"/>
          <w:rFonts w:asciiTheme="majorHAnsi" w:hAnsiTheme="majorHAnsi"/>
          <w:b w:val="0"/>
          <w:bCs w:val="0"/>
          <w:color w:val="000000"/>
          <w:sz w:val="24"/>
          <w:szCs w:val="24"/>
        </w:rPr>
        <w:t>[</w:t>
      </w:r>
      <w:hyperlink r:id="rId68" w:tooltip="Править секцию: Монополистическая конкуренция"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Монополистическая конкуренция</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Такая рыночная структура, при которой несколько десятков фирм производят разнородную дифференцированную продукцию.</w:t>
      </w:r>
    </w:p>
    <w:p w:rsidR="00182131" w:rsidRPr="0059630C" w:rsidRDefault="00182131" w:rsidP="00182131">
      <w:pPr>
        <w:pStyle w:val="Heading4"/>
        <w:spacing w:before="0" w:after="72" w:line="472" w:lineRule="atLeast"/>
        <w:rPr>
          <w:color w:val="000000"/>
          <w:sz w:val="24"/>
          <w:szCs w:val="24"/>
        </w:rPr>
      </w:pPr>
      <w:r w:rsidRPr="0059630C">
        <w:rPr>
          <w:rStyle w:val="editsection"/>
          <w:b w:val="0"/>
          <w:bCs w:val="0"/>
          <w:color w:val="000000"/>
          <w:sz w:val="24"/>
          <w:szCs w:val="24"/>
        </w:rPr>
        <w:t>[</w:t>
      </w:r>
      <w:hyperlink r:id="rId69" w:tooltip="Править секцию: Признаки" w:history="1">
        <w:r w:rsidRPr="0059630C">
          <w:rPr>
            <w:rStyle w:val="Hyperlink"/>
            <w:b w:val="0"/>
            <w:bCs w:val="0"/>
            <w:color w:val="002BB8"/>
            <w:sz w:val="24"/>
            <w:szCs w:val="24"/>
          </w:rPr>
          <w:t>править</w:t>
        </w:r>
      </w:hyperlink>
      <w:r w:rsidRPr="0059630C">
        <w:rPr>
          <w:rStyle w:val="editsection"/>
          <w:b w:val="0"/>
          <w:bCs w:val="0"/>
          <w:color w:val="000000"/>
          <w:sz w:val="24"/>
          <w:szCs w:val="24"/>
        </w:rPr>
        <w:t>]</w:t>
      </w:r>
      <w:r w:rsidRPr="0059630C">
        <w:rPr>
          <w:rStyle w:val="mw-headline"/>
          <w:color w:val="000000"/>
          <w:sz w:val="24"/>
          <w:szCs w:val="24"/>
        </w:rPr>
        <w:t>Признаки</w:t>
      </w:r>
    </w:p>
    <w:p w:rsidR="00182131" w:rsidRPr="0059630C" w:rsidRDefault="00182131" w:rsidP="00182131">
      <w:pPr>
        <w:numPr>
          <w:ilvl w:val="0"/>
          <w:numId w:val="6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 отрасли достаточно большое количество фирм, что ограничивает (затрудняет) контроль за ценами</w:t>
      </w:r>
    </w:p>
    <w:p w:rsidR="00182131" w:rsidRPr="0059630C" w:rsidRDefault="00182131" w:rsidP="00182131">
      <w:pPr>
        <w:numPr>
          <w:ilvl w:val="0"/>
          <w:numId w:val="6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Дифференциация продукции и наличие товаров-заменителей</w:t>
      </w:r>
    </w:p>
    <w:p w:rsidR="00182131" w:rsidRPr="0059630C" w:rsidRDefault="00182131" w:rsidP="00182131">
      <w:pPr>
        <w:numPr>
          <w:ilvl w:val="0"/>
          <w:numId w:val="6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Отсутствие взаимозависимостей и фактически невозможен тайный сговор</w:t>
      </w:r>
    </w:p>
    <w:p w:rsidR="00182131" w:rsidRPr="0059630C" w:rsidRDefault="00182131" w:rsidP="00182131">
      <w:pPr>
        <w:numPr>
          <w:ilvl w:val="0"/>
          <w:numId w:val="6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Ценовая и неценовая конкуренция, высокие затраты на рекламу</w:t>
      </w:r>
    </w:p>
    <w:p w:rsidR="00182131" w:rsidRPr="0059630C" w:rsidRDefault="00182131" w:rsidP="00182131">
      <w:pPr>
        <w:numPr>
          <w:ilvl w:val="0"/>
          <w:numId w:val="6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Неравный доступ к рыночной информации</w:t>
      </w:r>
    </w:p>
    <w:p w:rsidR="00182131" w:rsidRPr="0059630C" w:rsidRDefault="00182131" w:rsidP="00182131">
      <w:pPr>
        <w:numPr>
          <w:ilvl w:val="0"/>
          <w:numId w:val="6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Налицие входных и выходных барьеров, но не слишком жёстких, поэтому фирмы могут их преодолеть предлагая новинки.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lastRenderedPageBreak/>
        <w:t>Пример: розничная торговля, лёгкая пищевая промышленность (производство одежды, обуви, выпечки, пива. Косметики)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При ценообразовании на таком рынке фирмы могут использовать ценовую дискриминацию, то есть продавать один и тот же товар по разным ценам. То есть одна и та же продукция, допустим есть скидки для школьников, ветеранов Куликовской битвы, талоны.</w:t>
      </w:r>
    </w:p>
    <w:p w:rsidR="00182131" w:rsidRPr="0059630C" w:rsidRDefault="00182131" w:rsidP="00182131">
      <w:pPr>
        <w:pStyle w:val="Heading2"/>
        <w:pBdr>
          <w:bottom w:val="single" w:sz="12" w:space="2" w:color="AAAAAA"/>
        </w:pBdr>
        <w:spacing w:before="0" w:beforeAutospacing="0" w:after="144" w:afterAutospacing="0" w:line="472" w:lineRule="atLeast"/>
        <w:rPr>
          <w:rFonts w:asciiTheme="majorHAnsi" w:hAnsiTheme="majorHAnsi"/>
          <w:b w:val="0"/>
          <w:bCs w:val="0"/>
          <w:color w:val="000000"/>
          <w:sz w:val="24"/>
          <w:szCs w:val="24"/>
        </w:rPr>
      </w:pPr>
      <w:bookmarkStart w:id="37" w:name=".D0.9F.D0.BE.D0.BA.D0.B0.D0.B7.D0.B0.D1."/>
      <w:bookmarkEnd w:id="37"/>
      <w:r w:rsidRPr="0059630C">
        <w:rPr>
          <w:rStyle w:val="editsection"/>
          <w:rFonts w:asciiTheme="majorHAnsi" w:hAnsiTheme="majorHAnsi"/>
          <w:b w:val="0"/>
          <w:bCs w:val="0"/>
          <w:color w:val="000000"/>
          <w:sz w:val="24"/>
          <w:szCs w:val="24"/>
        </w:rPr>
        <w:t>[</w:t>
      </w:r>
      <w:hyperlink r:id="rId70" w:tooltip="Править секцию: Показатель монополизации власти" w:history="1">
        <w:r w:rsidRPr="0059630C">
          <w:rPr>
            <w:rStyle w:val="Hyperlink"/>
            <w:rFonts w:asciiTheme="majorHAnsi" w:hAnsiTheme="majorHAnsi"/>
            <w:b w:val="0"/>
            <w:bCs w:val="0"/>
            <w:color w:val="002BB8"/>
            <w:sz w:val="24"/>
            <w:szCs w:val="24"/>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b w:val="0"/>
          <w:bCs w:val="0"/>
          <w:color w:val="000000"/>
          <w:sz w:val="24"/>
          <w:szCs w:val="24"/>
        </w:rPr>
        <w:t>Показатель монополизации власти</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Подробнее рассмотрим на сем занятиях.</w:t>
      </w:r>
    </w:p>
    <w:p w:rsidR="00182131" w:rsidRPr="0059630C" w:rsidRDefault="00182131" w:rsidP="00182131">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Критерием оценки степени монополизации служит доля хозяйственной единицы в отраслевом производстве (сколько процентов продукции данное предприятие производит). Так, согласно законодательству Германии, если на предприятие приходит более 30 процентов, то это уже монополист. В России было 60, сейчас 35. Для измерения монопольной власти используют следующие индексы:</w:t>
      </w:r>
    </w:p>
    <w:p w:rsidR="00182131" w:rsidRPr="0059630C" w:rsidRDefault="00182131" w:rsidP="00182131">
      <w:pPr>
        <w:numPr>
          <w:ilvl w:val="0"/>
          <w:numId w:val="6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индекс Лернера. IL=(P</w:t>
      </w:r>
      <w:r w:rsidRPr="0059630C">
        <w:rPr>
          <w:rFonts w:asciiTheme="majorHAnsi" w:hAnsiTheme="majorHAnsi"/>
          <w:color w:val="000000"/>
          <w:sz w:val="24"/>
          <w:szCs w:val="24"/>
          <w:vertAlign w:val="subscript"/>
        </w:rPr>
        <w:t>M</w:t>
      </w:r>
      <w:r w:rsidRPr="0059630C">
        <w:rPr>
          <w:rFonts w:asciiTheme="majorHAnsi" w:hAnsiTheme="majorHAnsi"/>
          <w:color w:val="000000"/>
          <w:sz w:val="24"/>
          <w:szCs w:val="24"/>
        </w:rPr>
        <w:t>-MC)/P</w:t>
      </w:r>
      <w:r w:rsidRPr="0059630C">
        <w:rPr>
          <w:rFonts w:asciiTheme="majorHAnsi" w:hAnsiTheme="majorHAnsi"/>
          <w:color w:val="000000"/>
          <w:sz w:val="24"/>
          <w:szCs w:val="24"/>
          <w:vertAlign w:val="subscript"/>
        </w:rPr>
        <w:t>M</w:t>
      </w:r>
      <w:r w:rsidRPr="0059630C">
        <w:rPr>
          <w:rFonts w:asciiTheme="majorHAnsi" w:hAnsiTheme="majorHAnsi"/>
          <w:color w:val="000000"/>
          <w:sz w:val="24"/>
          <w:szCs w:val="24"/>
        </w:rPr>
        <w:t>=1/E</w:t>
      </w:r>
      <w:r w:rsidRPr="0059630C">
        <w:rPr>
          <w:rFonts w:asciiTheme="majorHAnsi" w:hAnsiTheme="majorHAnsi"/>
          <w:color w:val="000000"/>
          <w:sz w:val="24"/>
          <w:szCs w:val="24"/>
          <w:vertAlign w:val="subscript"/>
        </w:rPr>
        <w:t>alpha</w:t>
      </w:r>
      <w:r w:rsidRPr="0059630C">
        <w:rPr>
          <w:rFonts w:asciiTheme="majorHAnsi" w:hAnsiTheme="majorHAnsi"/>
          <w:color w:val="000000"/>
          <w:sz w:val="24"/>
          <w:szCs w:val="24"/>
        </w:rPr>
        <w:br/>
      </w:r>
      <w:r w:rsidRPr="0059630C">
        <w:rPr>
          <w:rFonts w:asciiTheme="majorHAnsi" w:hAnsiTheme="majorHAnsi"/>
          <w:b/>
          <w:bCs/>
          <w:color w:val="000000"/>
          <w:sz w:val="24"/>
          <w:szCs w:val="24"/>
        </w:rPr>
        <w:t>P</w:t>
      </w:r>
      <w:r w:rsidRPr="0059630C">
        <w:rPr>
          <w:rFonts w:asciiTheme="majorHAnsi" w:hAnsiTheme="majorHAnsi"/>
          <w:b/>
          <w:bCs/>
          <w:color w:val="000000"/>
          <w:sz w:val="24"/>
          <w:szCs w:val="24"/>
          <w:vertAlign w:val="subscript"/>
        </w:rPr>
        <w:t>M</w:t>
      </w:r>
      <w:r w:rsidRPr="0059630C">
        <w:rPr>
          <w:rStyle w:val="apple-converted-space"/>
          <w:rFonts w:asciiTheme="majorHAnsi" w:hAnsiTheme="majorHAnsi"/>
          <w:color w:val="000000"/>
          <w:sz w:val="24"/>
          <w:szCs w:val="24"/>
        </w:rPr>
        <w:t> </w:t>
      </w:r>
      <w:r w:rsidRPr="0059630C">
        <w:rPr>
          <w:rFonts w:asciiTheme="majorHAnsi" w:hAnsiTheme="majorHAnsi"/>
          <w:color w:val="000000"/>
          <w:sz w:val="24"/>
          <w:szCs w:val="24"/>
        </w:rPr>
        <w:t>– монопольно высокая-низкая цена</w:t>
      </w:r>
      <w:r w:rsidRPr="0059630C">
        <w:rPr>
          <w:rFonts w:asciiTheme="majorHAnsi" w:hAnsiTheme="majorHAnsi"/>
          <w:color w:val="000000"/>
          <w:sz w:val="24"/>
          <w:szCs w:val="24"/>
        </w:rPr>
        <w:br/>
      </w:r>
      <w:r w:rsidRPr="0059630C">
        <w:rPr>
          <w:rFonts w:asciiTheme="majorHAnsi" w:hAnsiTheme="majorHAnsi"/>
          <w:b/>
          <w:bCs/>
          <w:color w:val="000000"/>
          <w:sz w:val="24"/>
          <w:szCs w:val="24"/>
        </w:rPr>
        <w:t>MC</w:t>
      </w:r>
      <w:r w:rsidRPr="0059630C">
        <w:rPr>
          <w:rStyle w:val="apple-converted-space"/>
          <w:rFonts w:asciiTheme="majorHAnsi" w:hAnsiTheme="majorHAnsi"/>
          <w:color w:val="000000"/>
          <w:sz w:val="24"/>
          <w:szCs w:val="24"/>
        </w:rPr>
        <w:t> </w:t>
      </w:r>
      <w:r w:rsidRPr="0059630C">
        <w:rPr>
          <w:rFonts w:asciiTheme="majorHAnsi" w:hAnsiTheme="majorHAnsi"/>
          <w:color w:val="000000"/>
          <w:sz w:val="24"/>
          <w:szCs w:val="24"/>
        </w:rPr>
        <w:t>– предельные издержки</w:t>
      </w:r>
      <w:r w:rsidRPr="0059630C">
        <w:rPr>
          <w:rFonts w:asciiTheme="majorHAnsi" w:hAnsiTheme="majorHAnsi"/>
          <w:color w:val="000000"/>
          <w:sz w:val="24"/>
          <w:szCs w:val="24"/>
        </w:rPr>
        <w:br/>
      </w:r>
      <w:r w:rsidRPr="0059630C">
        <w:rPr>
          <w:rFonts w:asciiTheme="majorHAnsi" w:hAnsiTheme="majorHAnsi"/>
          <w:b/>
          <w:bCs/>
          <w:color w:val="000000"/>
          <w:sz w:val="24"/>
          <w:szCs w:val="24"/>
        </w:rPr>
        <w:t>E</w:t>
      </w:r>
      <w:r w:rsidRPr="0059630C">
        <w:rPr>
          <w:rFonts w:asciiTheme="majorHAnsi" w:hAnsiTheme="majorHAnsi"/>
          <w:b/>
          <w:bCs/>
          <w:color w:val="000000"/>
          <w:sz w:val="24"/>
          <w:szCs w:val="24"/>
          <w:vertAlign w:val="subscript"/>
        </w:rPr>
        <w:t>alpha</w:t>
      </w:r>
      <w:r w:rsidRPr="0059630C">
        <w:rPr>
          <w:rStyle w:val="apple-converted-space"/>
          <w:rFonts w:asciiTheme="majorHAnsi" w:hAnsiTheme="majorHAnsi"/>
          <w:color w:val="000000"/>
          <w:sz w:val="24"/>
          <w:szCs w:val="24"/>
        </w:rPr>
        <w:t> </w:t>
      </w:r>
      <w:r w:rsidRPr="0059630C">
        <w:rPr>
          <w:rFonts w:asciiTheme="majorHAnsi" w:hAnsiTheme="majorHAnsi"/>
          <w:color w:val="000000"/>
          <w:sz w:val="24"/>
          <w:szCs w:val="24"/>
        </w:rPr>
        <w:t>– эластичность спроса</w:t>
      </w:r>
    </w:p>
    <w:p w:rsidR="00182131" w:rsidRPr="0059630C" w:rsidRDefault="00182131" w:rsidP="00182131">
      <w:pPr>
        <w:numPr>
          <w:ilvl w:val="0"/>
          <w:numId w:val="6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Индекс Херфинадля-Харишмана – показывает степень концентрации отраслевого рынка, или распределение рыночной власти между всеми его участниками.</w:t>
      </w:r>
    </w:p>
    <w:p w:rsidR="00E90417" w:rsidRPr="0059630C" w:rsidRDefault="00E90417" w:rsidP="00E90417">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Тема 8 (рынок капитала, земли)</w:t>
      </w:r>
    </w:p>
    <w:p w:rsidR="00E90417" w:rsidRPr="0059630C" w:rsidRDefault="00E90417" w:rsidP="00E90417">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На спрос и предложение оказывают влиняние трудовая занятость, безработица как вообще, так и в данной отрасли.</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 рынке совершенной конкуренции величина спроса обратно пропорциональна цене данного ресурса, а величина предложения, напротив, при прочих равных условиях, прямо пропрциональна цене. Кроме стоимостных факторов на вел-ну спроса и предложения алияют и неценовые факторы, такие как общая числ насекления страны и численность трудоспособного населения, продолжительность рабочего дня и уровень квалификации и образования.</w:t>
      </w:r>
    </w:p>
    <w:tbl>
      <w:tblPr>
        <w:tblW w:w="0" w:type="auto"/>
        <w:tblCellSpacing w:w="15" w:type="dxa"/>
        <w:tblBorders>
          <w:top w:val="single" w:sz="12" w:space="0" w:color="AAAAAA"/>
          <w:left w:val="single" w:sz="12" w:space="0" w:color="AAAAAA"/>
          <w:bottom w:val="single" w:sz="12" w:space="0" w:color="AAAAAA"/>
          <w:right w:val="single" w:sz="12" w:space="0" w:color="AAAAAA"/>
        </w:tblBorders>
        <w:shd w:val="clear" w:color="auto" w:fill="F9F9F9"/>
        <w:tblCellMar>
          <w:top w:w="124" w:type="dxa"/>
          <w:left w:w="124" w:type="dxa"/>
          <w:bottom w:w="124" w:type="dxa"/>
          <w:right w:w="124" w:type="dxa"/>
        </w:tblCellMar>
        <w:tblLook w:val="04A0"/>
      </w:tblPr>
      <w:tblGrid>
        <w:gridCol w:w="6712"/>
      </w:tblGrid>
      <w:tr w:rsidR="00E90417" w:rsidRPr="0059630C" w:rsidTr="00E90417">
        <w:trPr>
          <w:tblCellSpacing w:w="15" w:type="dxa"/>
        </w:trPr>
        <w:tc>
          <w:tcPr>
            <w:tcW w:w="0" w:type="auto"/>
            <w:shd w:val="clear" w:color="auto" w:fill="F9F9F9"/>
            <w:vAlign w:val="center"/>
            <w:hideMark/>
          </w:tcPr>
          <w:p w:rsidR="00E90417" w:rsidRPr="0059630C" w:rsidRDefault="00E90417" w:rsidP="00E90417">
            <w:pPr>
              <w:spacing w:after="144" w:line="240" w:lineRule="auto"/>
              <w:jc w:val="center"/>
              <w:outlineLvl w:val="1"/>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Содержание</w:t>
            </w:r>
          </w:p>
          <w:p w:rsidR="00E90417" w:rsidRPr="0059630C" w:rsidRDefault="00E90417" w:rsidP="00E90417">
            <w:pPr>
              <w:spacing w:after="0" w:line="240" w:lineRule="auto"/>
              <w:jc w:val="center"/>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w:t>
            </w:r>
            <w:hyperlink r:id="rId71" w:history="1">
              <w:r w:rsidRPr="0059630C">
                <w:rPr>
                  <w:rFonts w:asciiTheme="majorHAnsi" w:eastAsia="Times New Roman" w:hAnsiTheme="majorHAnsi" w:cs="Times New Roman"/>
                  <w:color w:val="002BB8"/>
                  <w:sz w:val="24"/>
                  <w:szCs w:val="24"/>
                  <w:lang w:eastAsia="ru-RU"/>
                </w:rPr>
                <w:t>убрать</w:t>
              </w:r>
            </w:hyperlink>
            <w:r w:rsidRPr="0059630C">
              <w:rPr>
                <w:rFonts w:asciiTheme="majorHAnsi" w:eastAsia="Times New Roman" w:hAnsiTheme="majorHAnsi" w:cs="Times New Roman"/>
                <w:color w:val="000000"/>
                <w:sz w:val="24"/>
                <w:szCs w:val="24"/>
                <w:lang w:eastAsia="ru-RU"/>
              </w:rPr>
              <w:t>]</w:t>
            </w:r>
          </w:p>
          <w:p w:rsidR="00E90417" w:rsidRPr="0059630C" w:rsidRDefault="00E90417" w:rsidP="00E90417">
            <w:pPr>
              <w:numPr>
                <w:ilvl w:val="0"/>
                <w:numId w:val="66"/>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72" w:anchor=".D0.A0.D0.B0.D0.B2.D0.BD.D0.BE.D0.B2.D0.B5.D1.81.D0.B8.D0.B5_.D1.81.D0.BF.D1.80.D0.BE.D1.81.D0.B0_.D0.B8_.D0.BF.D1.80.D0.B5.D0.B4.D0.BB.D0.BE.D0.B6.D0.B5.D0.BD.D0.B8.D1.8F_.D0.BD.D0.B0_.D1.80.D1.8B.D0.BD.D0.BA.D0.B5_.D1.80.D1.83.D0.B4.D0.B0" w:history="1">
              <w:r w:rsidRPr="0059630C">
                <w:rPr>
                  <w:rFonts w:asciiTheme="majorHAnsi" w:eastAsia="Times New Roman" w:hAnsiTheme="majorHAnsi" w:cs="Times New Roman"/>
                  <w:color w:val="002BB8"/>
                  <w:sz w:val="24"/>
                  <w:szCs w:val="24"/>
                  <w:lang w:eastAsia="ru-RU"/>
                </w:rPr>
                <w:t>1 Равновесие спроса и предложения на рынке руда</w:t>
              </w:r>
            </w:hyperlink>
          </w:p>
          <w:p w:rsidR="00E90417" w:rsidRPr="0059630C" w:rsidRDefault="00E90417" w:rsidP="00E90417">
            <w:pPr>
              <w:numPr>
                <w:ilvl w:val="0"/>
                <w:numId w:val="66"/>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73" w:anchor=".D0.9E.D1.81.D0.BE.D0.B1.D0.B5.D0.BD.D0.BD.D0.BE.D1.81.D1.82.D0.B8_.D1.80.D1.8B.D0.BD.D0.BA.D0.B0_.D0.B7.D0.B5.D0.BC.D0.BB.D0.B8" w:history="1">
              <w:r w:rsidRPr="0059630C">
                <w:rPr>
                  <w:rFonts w:asciiTheme="majorHAnsi" w:eastAsia="Times New Roman" w:hAnsiTheme="majorHAnsi" w:cs="Times New Roman"/>
                  <w:color w:val="002BB8"/>
                  <w:sz w:val="24"/>
                  <w:szCs w:val="24"/>
                  <w:lang w:eastAsia="ru-RU"/>
                </w:rPr>
                <w:t>2 Особенности рынка земли</w:t>
              </w:r>
            </w:hyperlink>
          </w:p>
          <w:p w:rsidR="00E90417" w:rsidRPr="0059630C" w:rsidRDefault="00E90417" w:rsidP="00E90417">
            <w:pPr>
              <w:numPr>
                <w:ilvl w:val="0"/>
                <w:numId w:val="66"/>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74" w:anchor=".D0.A0.D1.8B.D0.BD.D0.BE.D0.BA_.D0.BA.D0.B0.D0.BF.D0.B8.D1.82.D0.B0.D0.BB.D0.B0" w:history="1">
              <w:r w:rsidRPr="0059630C">
                <w:rPr>
                  <w:rFonts w:asciiTheme="majorHAnsi" w:eastAsia="Times New Roman" w:hAnsiTheme="majorHAnsi" w:cs="Times New Roman"/>
                  <w:color w:val="002BB8"/>
                  <w:sz w:val="24"/>
                  <w:szCs w:val="24"/>
                  <w:lang w:eastAsia="ru-RU"/>
                </w:rPr>
                <w:t>3 Рынок капитала</w:t>
              </w:r>
            </w:hyperlink>
          </w:p>
          <w:p w:rsidR="00E90417" w:rsidRPr="0059630C" w:rsidRDefault="00E90417" w:rsidP="00E90417">
            <w:pPr>
              <w:numPr>
                <w:ilvl w:val="1"/>
                <w:numId w:val="66"/>
              </w:numPr>
              <w:spacing w:before="100" w:beforeAutospacing="1" w:after="24" w:line="360" w:lineRule="atLeast"/>
              <w:ind w:left="480"/>
              <w:rPr>
                <w:rFonts w:asciiTheme="majorHAnsi" w:eastAsia="Times New Roman" w:hAnsiTheme="majorHAnsi" w:cs="Times New Roman"/>
                <w:color w:val="000000"/>
                <w:sz w:val="24"/>
                <w:szCs w:val="24"/>
                <w:lang w:eastAsia="ru-RU"/>
              </w:rPr>
            </w:pPr>
            <w:hyperlink r:id="rId75" w:anchor=".D0.A1.D1.82.D1.80.D1.83.D0.BA.D1.82.D1.83.D1.80.D0.B0_.D1.84.D0.B8.D0.BD.D0.B0.D0.BD.D1.81.D0.BE.D0.B2.D0.BE.D0.B3.D0.BE_.D1.80.D1.8B.D0.BD.D0.BA.D0.B0_.28.D1.80.D1.8B.D0.BD.D0.BA.D0.B0_.D0.BA.D0.B0.D0.BF.D0.B8.D1.82.D0.B0.D0.BB.D0.B0.29" w:history="1">
              <w:r w:rsidRPr="0059630C">
                <w:rPr>
                  <w:rFonts w:asciiTheme="majorHAnsi" w:eastAsia="Times New Roman" w:hAnsiTheme="majorHAnsi" w:cs="Times New Roman"/>
                  <w:color w:val="002BB8"/>
                  <w:sz w:val="24"/>
                  <w:szCs w:val="24"/>
                  <w:lang w:eastAsia="ru-RU"/>
                </w:rPr>
                <w:t>3.1 Структура финансового рынка (рынка капитала)</w:t>
              </w:r>
            </w:hyperlink>
          </w:p>
        </w:tc>
      </w:tr>
    </w:tbl>
    <w:p w:rsidR="00E90417" w:rsidRPr="0059630C" w:rsidRDefault="00E90417" w:rsidP="00E90417">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38" w:name=".D0.A0.D0.B0.D0.B2.D0.BD.D0.BE.D0.B2.D0."/>
      <w:bookmarkEnd w:id="38"/>
      <w:r w:rsidRPr="0059630C">
        <w:rPr>
          <w:rFonts w:asciiTheme="majorHAnsi" w:eastAsia="Times New Roman" w:hAnsiTheme="majorHAnsi" w:cs="Times New Roman"/>
          <w:color w:val="000000"/>
          <w:sz w:val="24"/>
          <w:szCs w:val="24"/>
          <w:lang w:eastAsia="ru-RU"/>
        </w:rPr>
        <w:lastRenderedPageBreak/>
        <w:t>[</w:t>
      </w:r>
      <w:hyperlink r:id="rId76" w:tooltip="Править секцию: Равновесие спроса и предложения на рынке руд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]Равновесие спроса и предложения на рынке руда</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точке Е пересеч спроса и предложения – точка равновесия L0 – предложение полной занятости, то есть рабочие готовы работать, а наниматели – платить при L больше L0 предложение превышает спрос – безработица</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p>
    <w:p w:rsidR="00E90417" w:rsidRPr="0059630C" w:rsidRDefault="00E90417" w:rsidP="00E90417">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39" w:name=".D0.9E.D1.81.D0.BE.D0.B1.D0.B5.D0.BD.D0."/>
      <w:bookmarkEnd w:id="39"/>
      <w:r w:rsidRPr="0059630C">
        <w:rPr>
          <w:rFonts w:asciiTheme="majorHAnsi" w:eastAsia="Times New Roman" w:hAnsiTheme="majorHAnsi" w:cs="Times New Roman"/>
          <w:color w:val="000000"/>
          <w:sz w:val="24"/>
          <w:szCs w:val="24"/>
          <w:lang w:eastAsia="ru-RU"/>
        </w:rPr>
        <w:t>[</w:t>
      </w:r>
      <w:hyperlink r:id="rId77" w:tooltip="Править секцию: Особенности рынка земл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]Особенности рынка земли</w:t>
      </w:r>
    </w:p>
    <w:p w:rsidR="00E90417" w:rsidRPr="0059630C" w:rsidRDefault="00E90417" w:rsidP="00E90417">
      <w:pPr>
        <w:numPr>
          <w:ilvl w:val="0"/>
          <w:numId w:val="6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Её абсолютная ограниченность (неэластичность предложения)</w:t>
      </w:r>
    </w:p>
    <w:p w:rsidR="00E90417" w:rsidRPr="0059630C" w:rsidRDefault="00E90417" w:rsidP="00E90417">
      <w:pPr>
        <w:numPr>
          <w:ilvl w:val="0"/>
          <w:numId w:val="6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Спрос на землю производен от спроса на СХ продукцию и застройку</w:t>
      </w:r>
    </w:p>
    <w:p w:rsidR="00E90417" w:rsidRPr="0059630C" w:rsidRDefault="00E90417" w:rsidP="00E90417">
      <w:pPr>
        <w:numPr>
          <w:ilvl w:val="0"/>
          <w:numId w:val="6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Недвижимый характер ресурса</w:t>
      </w:r>
    </w:p>
    <w:p w:rsidR="00E90417" w:rsidRPr="0059630C" w:rsidRDefault="00E90417" w:rsidP="00E90417">
      <w:pPr>
        <w:numPr>
          <w:ilvl w:val="0"/>
          <w:numId w:val="6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Доходом данного фактора является земельная рента</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общем плане рента – доход от какого-либо фактора производства и предложения, которое неэластично.</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Есть диф рента первого и второго порядка:</w:t>
      </w:r>
    </w:p>
    <w:p w:rsidR="00E90417" w:rsidRPr="0059630C" w:rsidRDefault="00E90417" w:rsidP="00E90417">
      <w:pPr>
        <w:numPr>
          <w:ilvl w:val="0"/>
          <w:numId w:val="6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Получают те, у кого плодородная земля</w:t>
      </w:r>
    </w:p>
    <w:p w:rsidR="00E90417" w:rsidRPr="0059630C" w:rsidRDefault="00E90417" w:rsidP="00E90417">
      <w:pPr>
        <w:numPr>
          <w:ilvl w:val="0"/>
          <w:numId w:val="6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У которых близко рынок сбыта</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За счёт таких преимуществ они получают дополнительную прибыль.</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рыночсной экономике земля является капитальным благом, которое может приносить дозод в виде ренты.</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условиях социализма земля принадлежала госву. Сегодня если мне земля принадледдит, то я получаю ренту.</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Продаётся и покупается право на получение дохода в виде ренты.</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Земля рассматривается как капитал, приносящий дохолд, и рассматриваюбтся факторы, влияющие на цену земли.</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Цена земли (Z) = Рента (R) / ссудные проценты (r)</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Если R=1000 единиц, r = 10%, то Z=10000.</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Земля ограничена, тем не менее, может наступить ситуация равновесной цены.</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Чем выше кривая спроса, тем выше земельная рента, и наоборот. Если рента устанавливается выше равномерной цены, то имеет место излишек предложения земли, и наоборот – если ниже – недостаток.</w:t>
      </w:r>
    </w:p>
    <w:p w:rsidR="00E90417" w:rsidRPr="0059630C" w:rsidRDefault="00E90417" w:rsidP="00E90417">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40" w:name=".D0.A0.D1.8B.D0.BD.D0.BE.D0.BA_.D0.BA.D0"/>
      <w:bookmarkEnd w:id="40"/>
      <w:r w:rsidRPr="0059630C">
        <w:rPr>
          <w:rFonts w:asciiTheme="majorHAnsi" w:eastAsia="Times New Roman" w:hAnsiTheme="majorHAnsi" w:cs="Times New Roman"/>
          <w:color w:val="000000"/>
          <w:sz w:val="24"/>
          <w:szCs w:val="24"/>
          <w:lang w:eastAsia="ru-RU"/>
        </w:rPr>
        <w:lastRenderedPageBreak/>
        <w:t>[</w:t>
      </w:r>
      <w:hyperlink r:id="rId78" w:tooltip="Править секцию: Рынок капитал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]Рынок капитала</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Подвопросы:</w:t>
      </w:r>
    </w:p>
    <w:p w:rsidR="00E90417" w:rsidRPr="0059630C" w:rsidRDefault="00E90417" w:rsidP="00E90417">
      <w:pPr>
        <w:numPr>
          <w:ilvl w:val="0"/>
          <w:numId w:val="6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Финансовый рынок вцелом</w:t>
      </w:r>
    </w:p>
    <w:p w:rsidR="00E90417" w:rsidRPr="0059630C" w:rsidRDefault="00E90417" w:rsidP="00E90417">
      <w:pPr>
        <w:numPr>
          <w:ilvl w:val="0"/>
          <w:numId w:val="6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Кредитный рынок и его основные формы</w:t>
      </w:r>
    </w:p>
    <w:p w:rsidR="00E90417" w:rsidRPr="0059630C" w:rsidRDefault="00E90417" w:rsidP="00E90417">
      <w:pPr>
        <w:numPr>
          <w:ilvl w:val="0"/>
          <w:numId w:val="6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Инфраструктура кредитного рынка</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Финансы с латинского денежный платёж.</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Финансовые отношения</w:t>
      </w:r>
      <w:r w:rsidRPr="0059630C">
        <w:rPr>
          <w:rFonts w:asciiTheme="majorHAnsi" w:eastAsia="Times New Roman" w:hAnsiTheme="majorHAnsi" w:cs="Times New Roman"/>
          <w:color w:val="000000"/>
          <w:sz w:val="24"/>
          <w:szCs w:val="24"/>
          <w:lang w:eastAsia="ru-RU"/>
        </w:rPr>
        <w:t> – денежные отношения, то есть отношения в денежной форме. Но не всякие денежные отношения являются финансовыми, так как не всякие деньги являются капиталом. Финансовыми отношениями принято считать те денежные отношения, где деньги или их заменители выступают особым самостоятельным товаром, объектом купли – продажи.</w:t>
      </w:r>
    </w:p>
    <w:p w:rsidR="00E90417" w:rsidRPr="0059630C" w:rsidRDefault="00E90417" w:rsidP="00E90417">
      <w:pPr>
        <w:spacing w:after="72" w:line="472" w:lineRule="atLeast"/>
        <w:outlineLvl w:val="2"/>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79" w:tooltip="Править секцию: Структура финансового рынка (рынка капитал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Структура финансового рынка (рынка капитала)</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Главными структурными звеньями этого рынка являются:</w:t>
      </w:r>
    </w:p>
    <w:p w:rsidR="00E90417" w:rsidRPr="0059630C" w:rsidRDefault="00E90417" w:rsidP="00E90417">
      <w:pPr>
        <w:numPr>
          <w:ilvl w:val="0"/>
          <w:numId w:val="7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кредитный рынок</w:t>
      </w:r>
    </w:p>
    <w:p w:rsidR="00E90417" w:rsidRPr="0059630C" w:rsidRDefault="00E90417" w:rsidP="00E90417">
      <w:pPr>
        <w:numPr>
          <w:ilvl w:val="0"/>
          <w:numId w:val="7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ценных бумаг (РЦБ) и валютный рынок</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Кредитный рынок и РЦБ первоначально складывались как местные, потом (затем) национальные, далее стали превращаться в мировые рынки. Валютный рынок по своей природе сформировался как межстрановой, то есть как мировой.</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капиталов, как и любой другой рынок, характеризуется спросом, предложением, и равновесной ценой. На кредитном рынке формируется спрос и предложение на ссудный капитал, то есть на стоимость, предоставляемую в кредит. Они уравновешиваются ценой ссудного капитала, то есть процентом. На валютном рынке спрос и предложение на валюты разнгых стран уравновешиваются валютным курсом.</w:t>
      </w:r>
    </w:p>
    <w:p w:rsidR="00E90417" w:rsidRPr="0059630C" w:rsidRDefault="00E90417" w:rsidP="00E90417">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Капитал</w:t>
      </w:r>
      <w:r w:rsidRPr="0059630C">
        <w:rPr>
          <w:rFonts w:asciiTheme="majorHAnsi" w:eastAsia="Times New Roman" w:hAnsiTheme="majorHAnsi" w:cs="Times New Roman"/>
          <w:color w:val="000000"/>
          <w:sz w:val="24"/>
          <w:szCs w:val="24"/>
          <w:lang w:eastAsia="ru-RU"/>
        </w:rPr>
        <w:t> – созданные человеком ресурсы, используемые в производстве.</w:t>
      </w:r>
    </w:p>
    <w:p w:rsidR="006E1E01" w:rsidRPr="0059630C" w:rsidRDefault="00E46ABA">
      <w:pPr>
        <w:rPr>
          <w:rFonts w:asciiTheme="majorHAnsi" w:hAnsiTheme="majorHAnsi"/>
          <w:b/>
          <w:sz w:val="24"/>
          <w:szCs w:val="24"/>
        </w:rPr>
      </w:pPr>
      <w:r w:rsidRPr="0059630C">
        <w:rPr>
          <w:rFonts w:asciiTheme="majorHAnsi" w:hAnsiTheme="majorHAnsi"/>
          <w:b/>
          <w:sz w:val="24"/>
          <w:szCs w:val="24"/>
        </w:rPr>
        <w:t>Тема 09 (Валютный рынок)</w:t>
      </w:r>
    </w:p>
    <w:p w:rsidR="00E46ABA" w:rsidRPr="0059630C" w:rsidRDefault="00E46ABA" w:rsidP="00E46ABA">
      <w:pPr>
        <w:pBdr>
          <w:bottom w:val="single" w:sz="12" w:space="2" w:color="AAAAAA"/>
        </w:pBdr>
        <w:spacing w:after="144" w:line="472" w:lineRule="atLeast"/>
        <w:outlineLvl w:val="0"/>
        <w:rPr>
          <w:rFonts w:asciiTheme="majorHAnsi" w:eastAsia="Times New Roman" w:hAnsiTheme="majorHAnsi" w:cs="Times New Roman"/>
          <w:color w:val="000000"/>
          <w:kern w:val="36"/>
          <w:sz w:val="24"/>
          <w:szCs w:val="24"/>
          <w:lang w:eastAsia="ru-RU"/>
        </w:rPr>
      </w:pPr>
      <w:r w:rsidRPr="0059630C">
        <w:rPr>
          <w:rFonts w:asciiTheme="majorHAnsi" w:eastAsia="Times New Roman" w:hAnsiTheme="majorHAnsi" w:cs="Times New Roman"/>
          <w:color w:val="000000"/>
          <w:kern w:val="36"/>
          <w:sz w:val="24"/>
          <w:szCs w:val="24"/>
          <w:lang w:eastAsia="ru-RU"/>
        </w:rPr>
        <w:t>Вопрос функционрирования и развития финансового рынка, рынка капитала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капитала включает в себя три рынка (структура фин рынка следующая):</w:t>
      </w:r>
    </w:p>
    <w:p w:rsidR="00E46ABA" w:rsidRPr="0059630C" w:rsidRDefault="00E46ABA" w:rsidP="00E46ABA">
      <w:pPr>
        <w:numPr>
          <w:ilvl w:val="0"/>
          <w:numId w:val="7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Кредитный рынок – продаются деньги этой страны</w:t>
      </w:r>
    </w:p>
    <w:p w:rsidR="00E46ABA" w:rsidRPr="0059630C" w:rsidRDefault="00E46ABA" w:rsidP="00E46ABA">
      <w:pPr>
        <w:numPr>
          <w:ilvl w:val="0"/>
          <w:numId w:val="7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ценных бумаг (РЦБ) – продаются акции, другие ценные бумаги</w:t>
      </w:r>
    </w:p>
    <w:p w:rsidR="00E46ABA" w:rsidRPr="0059630C" w:rsidRDefault="00E46ABA" w:rsidP="00E46ABA">
      <w:pPr>
        <w:numPr>
          <w:ilvl w:val="0"/>
          <w:numId w:val="7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Валютный рынок</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Существуют две формы финансирования прдеп:</w:t>
      </w:r>
    </w:p>
    <w:p w:rsidR="00E46ABA" w:rsidRPr="0059630C" w:rsidRDefault="00E46ABA" w:rsidP="00E46ABA">
      <w:pPr>
        <w:numPr>
          <w:ilvl w:val="0"/>
          <w:numId w:val="7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Фондирование – берёт деньги в фонд для раз предп</w:t>
      </w:r>
    </w:p>
    <w:p w:rsidR="00E46ABA" w:rsidRPr="0059630C" w:rsidRDefault="00E46ABA" w:rsidP="00E46ABA">
      <w:pPr>
        <w:numPr>
          <w:ilvl w:val="0"/>
          <w:numId w:val="7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Предпреиятие, оценив стоимость предприятия, выпускает на эту стоимость акции. Это долгосрочное. Предприятие может ещё выпускать акции, и неоднократно.</w:t>
      </w:r>
    </w:p>
    <w:p w:rsidR="00E46ABA" w:rsidRPr="0059630C" w:rsidRDefault="00E46ABA" w:rsidP="00E46ABA">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41" w:name=".D0.A0.D1.8B.D0.BD.D0.BE.D0.BA_.D0.BA.D1"/>
      <w:bookmarkEnd w:id="41"/>
      <w:r w:rsidRPr="0059630C">
        <w:rPr>
          <w:rFonts w:asciiTheme="majorHAnsi" w:eastAsia="Times New Roman" w:hAnsiTheme="majorHAnsi" w:cs="Times New Roman"/>
          <w:color w:val="000000"/>
          <w:sz w:val="24"/>
          <w:szCs w:val="24"/>
          <w:lang w:eastAsia="ru-RU"/>
        </w:rPr>
        <w:t>[</w:t>
      </w:r>
      <w:hyperlink r:id="rId80" w:tooltip="Править секцию: Рынок кредитный, рынок денег"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]Рынок кредитный, рынок денег</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Все три вида рынка капитала на них действуют те же самые законы, что и на остальных рынках. Существует продажная цена, по которой продаются данные товары.</w:t>
      </w:r>
    </w:p>
    <w:p w:rsidR="00E46ABA" w:rsidRPr="0059630C" w:rsidRDefault="00E46ABA" w:rsidP="00E46ABA">
      <w:pPr>
        <w:spacing w:after="0" w:line="472"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Лектор задумался</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Спрос и предложение на ценные бумаги уравновешивается их курсом (ценой акции). Между тремя сегментами рынка капитала (РЦБ, Кредитный, Валютный) нет жёсткой стены. Во-первых, одни и те же объекты купли-продажи могут быть элементами разных звеньев финансового рынка. Например, вексель – это инструмент коммерческого кредита, элемент кредитного рынка и рынка ссудного капитала. Он же (вексель) – ценная бумага и в этом своём качестве является товаром на РЦБ. Во-вторых, одни и те же институциональные формы (организации) функционируют на разных частях финансового рынка – банки, различного рода ассоциации. Например, коммерческий банк, но осуществляет операции и на кредитном рынке, и на РЦБ, а также и на валютном рынке (если есть разрешение от центрального банка).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Характеристика каждого из рынков</w:t>
      </w:r>
    </w:p>
    <w:p w:rsidR="00E46ABA" w:rsidRPr="0059630C" w:rsidRDefault="00E46ABA" w:rsidP="00E46ABA">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81" w:tooltip="Править секцию: Основные формы и инструменты кредитного рынк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]Основные формы и инструменты кредитного рынка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Кредит</w:t>
      </w:r>
      <w:r w:rsidRPr="0059630C">
        <w:rPr>
          <w:rFonts w:asciiTheme="majorHAnsi" w:eastAsia="Times New Roman" w:hAnsiTheme="majorHAnsi" w:cs="Times New Roman"/>
          <w:color w:val="000000"/>
          <w:sz w:val="24"/>
          <w:szCs w:val="24"/>
          <w:lang w:eastAsia="ru-RU"/>
        </w:rPr>
        <w:t> – форма движения ссудного капитала.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Ссудный капитал</w:t>
      </w:r>
      <w:r w:rsidRPr="0059630C">
        <w:rPr>
          <w:rFonts w:asciiTheme="majorHAnsi" w:eastAsia="Times New Roman" w:hAnsiTheme="majorHAnsi" w:cs="Times New Roman"/>
          <w:color w:val="000000"/>
          <w:sz w:val="24"/>
          <w:szCs w:val="24"/>
          <w:lang w:eastAsia="ru-RU"/>
        </w:rPr>
        <w:t> – обособившаяся часть промышленного капитала, капитал в денежной форме, который предоставляется в ссуду, то есть во временное пользование на условиях возвратности с уплатой процентов. Ссудный капитал – капитал-товар. Кредитные отношения возникают в любом случае, если имеет место отсрочка платежа за проданный товар, хоть на полчаса, хоть на час (мне денег не хватает, я сейчас сбегаю).</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Кредитный капитал:</w:t>
      </w:r>
      <w:r w:rsidRPr="0059630C">
        <w:rPr>
          <w:rFonts w:asciiTheme="majorHAnsi" w:eastAsia="Times New Roman" w:hAnsiTheme="majorHAnsi" w:cs="Times New Roman"/>
          <w:color w:val="000000"/>
          <w:sz w:val="24"/>
          <w:szCs w:val="24"/>
          <w:lang w:eastAsia="ru-RU"/>
        </w:rPr>
        <w:t xml:space="preserve"> у любого предп есть капитал в товарной форме – станки, здание, в то же время на счету у предп существуют наличные деньги – амортизация, на зарплату, от чатсично реализ продукции. Эти деньги, если в данный момент не нужны, то появляются кредитные отношения с другим предп напрямую, или же в банк под процент. Ссудный капитал – временно свободные денежные средства. Кредит бывает в товарной форме (диллеру отдаёшь машины, а он потом отдаёт выручку). В денежной форме предоставляется банками, а в товарной – только </w:t>
      </w:r>
      <w:r w:rsidRPr="0059630C">
        <w:rPr>
          <w:rFonts w:asciiTheme="majorHAnsi" w:eastAsia="Times New Roman" w:hAnsiTheme="majorHAnsi" w:cs="Times New Roman"/>
          <w:color w:val="000000"/>
          <w:sz w:val="24"/>
          <w:szCs w:val="24"/>
          <w:lang w:eastAsia="ru-RU"/>
        </w:rPr>
        <w:lastRenderedPageBreak/>
        <w:t>функционирующими предприятиями. Других форм не существует. Только одна форма – потребительский кредит.</w:t>
      </w:r>
    </w:p>
    <w:p w:rsidR="00E46ABA" w:rsidRPr="0059630C" w:rsidRDefault="00E46ABA" w:rsidP="00E46ABA">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42" w:name=".D0.A4.D0.BE.D1.80.D0.BC.D1.8B_.D0.BA.D1"/>
      <w:bookmarkEnd w:id="42"/>
      <w:r w:rsidRPr="0059630C">
        <w:rPr>
          <w:rFonts w:asciiTheme="majorHAnsi" w:eastAsia="Times New Roman" w:hAnsiTheme="majorHAnsi" w:cs="Times New Roman"/>
          <w:color w:val="000000"/>
          <w:sz w:val="24"/>
          <w:szCs w:val="24"/>
          <w:lang w:eastAsia="ru-RU"/>
        </w:rPr>
        <w:t>[</w:t>
      </w:r>
      <w:hyperlink r:id="rId82" w:tooltip="Править секцию: Формы кредит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]Формы кредита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Кредит</w:t>
      </w:r>
      <w:r w:rsidRPr="0059630C">
        <w:rPr>
          <w:rFonts w:asciiTheme="majorHAnsi" w:eastAsia="Times New Roman" w:hAnsiTheme="majorHAnsi" w:cs="Times New Roman"/>
          <w:color w:val="000000"/>
          <w:sz w:val="24"/>
          <w:szCs w:val="24"/>
          <w:lang w:eastAsia="ru-RU"/>
        </w:rPr>
        <w:t> выступает в двух основных формах – коммерческой и банковской.</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Коммерческий кредит</w:t>
      </w:r>
      <w:r w:rsidRPr="0059630C">
        <w:rPr>
          <w:rFonts w:asciiTheme="majorHAnsi" w:eastAsia="Times New Roman" w:hAnsiTheme="majorHAnsi" w:cs="Times New Roman"/>
          <w:color w:val="000000"/>
          <w:sz w:val="24"/>
          <w:szCs w:val="24"/>
          <w:lang w:eastAsia="ru-RU"/>
        </w:rPr>
        <w:t> осуществляется в товарной форме и имеет место при продаже товара с отсрочкой платежа. Он предоставляется функционирующими предпринимателями друг другу. Целью его является ускорение реализации товаров и заключённой в них стоимости. Кредитным документом при осуществлении сделки в форме коммерческого кредита является вексель (вексель – письменное долговое обязательство установленной формы и обычно на относительно короткий срок. Векселя бывают простые и переводные, а также частные и казначейские). - первая форма кредита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Вторая форма: </w:t>
      </w:r>
      <w:r w:rsidRPr="0059630C">
        <w:rPr>
          <w:rFonts w:asciiTheme="majorHAnsi" w:eastAsia="Times New Roman" w:hAnsiTheme="majorHAnsi" w:cs="Times New Roman"/>
          <w:b/>
          <w:bCs/>
          <w:color w:val="000000"/>
          <w:sz w:val="24"/>
          <w:szCs w:val="24"/>
          <w:lang w:eastAsia="ru-RU"/>
        </w:rPr>
        <w:t>банковский кредит</w:t>
      </w:r>
      <w:r w:rsidRPr="0059630C">
        <w:rPr>
          <w:rFonts w:asciiTheme="majorHAnsi" w:eastAsia="Times New Roman" w:hAnsiTheme="majorHAnsi" w:cs="Times New Roman"/>
          <w:color w:val="000000"/>
          <w:sz w:val="24"/>
          <w:szCs w:val="24"/>
          <w:lang w:eastAsia="ru-RU"/>
        </w:rPr>
        <w:t>. Он предоставляется банками предпринимателям и другим заёмщикам в денежной форме. Целью банковского кредита является превращение бездействующего капитала в действующий. Границы банковского кредита шире, чем коммерческого кредита, так как он обслуживает не только процесс обращения товаров, но и процесс производства.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Потребительский кредит</w:t>
      </w:r>
      <w:r w:rsidRPr="0059630C">
        <w:rPr>
          <w:rFonts w:asciiTheme="majorHAnsi" w:eastAsia="Times New Roman" w:hAnsiTheme="majorHAnsi" w:cs="Times New Roman"/>
          <w:color w:val="000000"/>
          <w:sz w:val="24"/>
          <w:szCs w:val="24"/>
          <w:lang w:eastAsia="ru-RU"/>
        </w:rPr>
        <w:t>. Потр кр является особой разновидностью или коммерческого кредита (если продаётся товар в розничном магазине с отсрочкой платежа) или банковского кредита (если банк даёт ссуду на потребительские цели).</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Две формы коммерч и банковский. Потр кр может и в товарной, и в денежной.</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Другие формы кредита: лизинговый (как бы в кредит беру оборудование до 10 лет, но заранее пишешь, или с выкупом, или без выкупа), государственный (облигации, здесь берёт в долг государство в денежной форме под реализацию целевых проектов), международные кредиты (в денежной форме на развите отраслей), ипотечный (долгосрочный на землю, на квартиры, и т. д.)</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p>
    <w:p w:rsidR="00E46ABA" w:rsidRPr="0059630C" w:rsidRDefault="00E46ABA" w:rsidP="00E46ABA">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43" w:name=".D0.92.D0.B8.D0.B4.D1.8B_.D0.BA.D1.80.D0"/>
      <w:bookmarkEnd w:id="43"/>
      <w:r w:rsidRPr="0059630C">
        <w:rPr>
          <w:rFonts w:asciiTheme="majorHAnsi" w:eastAsia="Times New Roman" w:hAnsiTheme="majorHAnsi" w:cs="Times New Roman"/>
          <w:color w:val="000000"/>
          <w:sz w:val="24"/>
          <w:szCs w:val="24"/>
          <w:lang w:eastAsia="ru-RU"/>
        </w:rPr>
        <w:t>[</w:t>
      </w:r>
      <w:hyperlink r:id="rId83" w:tooltip="Править секцию: Виды кредит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]Виды кредита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Банковский кредит различают в зависимости тот срочности кредитования. По такой классиф выделяют:</w:t>
      </w:r>
    </w:p>
    <w:p w:rsidR="00E46ABA" w:rsidRPr="0059630C" w:rsidRDefault="00E46ABA" w:rsidP="00E46ABA">
      <w:pPr>
        <w:numPr>
          <w:ilvl w:val="0"/>
          <w:numId w:val="7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Краткосрочные</w:t>
      </w:r>
    </w:p>
    <w:p w:rsidR="00E46ABA" w:rsidRPr="0059630C" w:rsidRDefault="00E46ABA" w:rsidP="00E46ABA">
      <w:pPr>
        <w:numPr>
          <w:ilvl w:val="0"/>
          <w:numId w:val="7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Среднесрочные</w:t>
      </w:r>
    </w:p>
    <w:p w:rsidR="00E46ABA" w:rsidRPr="0059630C" w:rsidRDefault="00E46ABA" w:rsidP="00E46ABA">
      <w:pPr>
        <w:numPr>
          <w:ilvl w:val="0"/>
          <w:numId w:val="7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Долгосрочные</w:t>
      </w:r>
    </w:p>
    <w:p w:rsidR="00E46ABA" w:rsidRPr="0059630C" w:rsidRDefault="00E46ABA" w:rsidP="00E46ABA">
      <w:pPr>
        <w:numPr>
          <w:ilvl w:val="0"/>
          <w:numId w:val="73"/>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xml:space="preserve">Особой срочности (онко́льный кредит) – ссуда до востребования. Этот кредит погашается по первому требованию. Он выдаётся баном брокерам, диллерам </w:t>
      </w:r>
      <w:r w:rsidRPr="0059630C">
        <w:rPr>
          <w:rFonts w:asciiTheme="majorHAnsi" w:eastAsia="Times New Roman" w:hAnsiTheme="majorHAnsi" w:cs="Times New Roman"/>
          <w:color w:val="000000"/>
          <w:sz w:val="24"/>
          <w:szCs w:val="24"/>
          <w:lang w:eastAsia="ru-RU"/>
        </w:rPr>
        <w:lastRenderedPageBreak/>
        <w:t>и клиентам для сверх краткосрочных нужд и используется при биржевых спекуляциях.</w:t>
      </w:r>
    </w:p>
    <w:p w:rsidR="00E46ABA" w:rsidRPr="0059630C" w:rsidRDefault="00E46ABA" w:rsidP="00E46ABA">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84" w:tooltip="Править секцию: Современная кредитная система в Росси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]Современная кредитная система в России</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Эта система подразумевает две стороны: во-первых, это совокупность кредитных отношений, форм и методов кредитования, во-вторых, это совокупность банков и других кредитно-финансовых (финансово-кредитных) институтов, аккумулирующих временно свободные деньги (денежные средства) и предоставляющие их в ссуду.</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Что это за организации – ассоциации, пенсионный фонд. Сейчас столько предп, которые могут дать в долг.</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Современная кредитная система состоит из следующих звеньев.</w:t>
      </w:r>
    </w:p>
    <w:p w:rsidR="00E46ABA" w:rsidRPr="0059630C" w:rsidRDefault="00E46ABA" w:rsidP="00E46ABA">
      <w:pPr>
        <w:numPr>
          <w:ilvl w:val="0"/>
          <w:numId w:val="7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Центральный банк. В каждой стране один. Государственные, и полугосударственные банки (сюда же банк на паях).</w:t>
      </w:r>
    </w:p>
    <w:p w:rsidR="00E46ABA" w:rsidRPr="0059630C" w:rsidRDefault="00E46ABA" w:rsidP="00E46ABA">
      <w:pPr>
        <w:numPr>
          <w:ilvl w:val="0"/>
          <w:numId w:val="7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Банковский сектор – коммерческие банки, сберегательные банки, инвестиционные банки, ипотечные банки, специализированные, торговые банки.</w:t>
      </w:r>
    </w:p>
    <w:p w:rsidR="00E46ABA" w:rsidRPr="0059630C" w:rsidRDefault="00E46ABA" w:rsidP="00E46ABA">
      <w:pPr>
        <w:numPr>
          <w:ilvl w:val="0"/>
          <w:numId w:val="74"/>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Специализированные небанковские кредитно-финансовые учреждения – пенсионные фонды, страховые компании, инвестиционные компании, финансовые компании, благотворительные фонды, кредитные союзы и ссудосберегательные ассоциации.</w:t>
      </w:r>
    </w:p>
    <w:p w:rsidR="00E46ABA" w:rsidRPr="0059630C" w:rsidRDefault="00E46ABA" w:rsidP="00E46ABA">
      <w:pPr>
        <w:spacing w:after="72" w:line="472" w:lineRule="atLeast"/>
        <w:outlineLvl w:val="2"/>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85" w:tooltip="Править секцию: Основные функции центрального банк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Основные функции центрального банка</w:t>
      </w:r>
    </w:p>
    <w:p w:rsidR="00E46ABA" w:rsidRPr="0059630C" w:rsidRDefault="00E46ABA" w:rsidP="00E46ABA">
      <w:pPr>
        <w:numPr>
          <w:ilvl w:val="0"/>
          <w:numId w:val="7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Эмиссия банкнот – выпускают деньги</w:t>
      </w:r>
    </w:p>
    <w:p w:rsidR="00E46ABA" w:rsidRPr="0059630C" w:rsidRDefault="00E46ABA" w:rsidP="00E46ABA">
      <w:pPr>
        <w:numPr>
          <w:ilvl w:val="0"/>
          <w:numId w:val="7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Аккумуляция и хранение кассовых резервов</w:t>
      </w:r>
    </w:p>
    <w:p w:rsidR="00E46ABA" w:rsidRPr="0059630C" w:rsidRDefault="00E46ABA" w:rsidP="00E46ABA">
      <w:pPr>
        <w:numPr>
          <w:ilvl w:val="0"/>
          <w:numId w:val="7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Хранение золотовалютных резервов</w:t>
      </w:r>
    </w:p>
    <w:p w:rsidR="00E46ABA" w:rsidRPr="0059630C" w:rsidRDefault="00E46ABA" w:rsidP="00E46ABA">
      <w:pPr>
        <w:numPr>
          <w:ilvl w:val="0"/>
          <w:numId w:val="7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Кредитование коммерческих банков – центробанк обслуживает только коммерческие банки и правительство. ЦБ – банк банков</w:t>
      </w:r>
    </w:p>
    <w:p w:rsidR="00E46ABA" w:rsidRPr="0059630C" w:rsidRDefault="00E46ABA" w:rsidP="00E46ABA">
      <w:pPr>
        <w:numPr>
          <w:ilvl w:val="0"/>
          <w:numId w:val="7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Кредитование правительста – они ведут счета всех госпредприятий, казначейства, и органов власти</w:t>
      </w:r>
    </w:p>
    <w:p w:rsidR="00E46ABA" w:rsidRPr="0059630C" w:rsidRDefault="00E46ABA" w:rsidP="00E46ABA">
      <w:pPr>
        <w:numPr>
          <w:ilvl w:val="0"/>
          <w:numId w:val="75"/>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Расчёты и переводные операции</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ЦБ США – в США сущвует федеральная рез система с 1913 года руководит работой этот системы совет управляющих – назначает прежзидент, 7 человек, с зарплатай в два раза больше президента. Эта система включает 12 окружных банков и ... . ... Консультт=ативный комитие- самые уважаемые банкиры страны. Они консультируют совет, как выйти из этотго положения. В каждом, из 12 округов есть по представителю оттуда. Эта система подчиняется только законод власти (президент и конгресс).</w:t>
      </w:r>
    </w:p>
    <w:p w:rsidR="00E46ABA" w:rsidRPr="0059630C" w:rsidRDefault="00E46ABA" w:rsidP="00E46ABA">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44" w:name=".D0.92.D0.B0.D0.BB.D1.8E.D1.82.D0.BD.D1."/>
      <w:bookmarkEnd w:id="44"/>
      <w:r w:rsidRPr="0059630C">
        <w:rPr>
          <w:rFonts w:asciiTheme="majorHAnsi" w:eastAsia="Times New Roman" w:hAnsiTheme="majorHAnsi" w:cs="Times New Roman"/>
          <w:color w:val="000000"/>
          <w:sz w:val="24"/>
          <w:szCs w:val="24"/>
          <w:lang w:eastAsia="ru-RU"/>
        </w:rPr>
        <w:lastRenderedPageBreak/>
        <w:t>[</w:t>
      </w:r>
      <w:hyperlink r:id="rId86" w:tooltip="Править секцию: Валютный рынок"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]Валютный рынок</w:t>
      </w:r>
    </w:p>
    <w:p w:rsidR="00E46ABA" w:rsidRPr="0059630C" w:rsidRDefault="00E46ABA" w:rsidP="00E46ABA">
      <w:pPr>
        <w:spacing w:after="72" w:line="472" w:lineRule="atLeast"/>
        <w:outlineLvl w:val="2"/>
        <w:rPr>
          <w:rFonts w:asciiTheme="majorHAnsi" w:eastAsia="Times New Roman" w:hAnsiTheme="majorHAnsi" w:cs="Times New Roman"/>
          <w:b/>
          <w:bCs/>
          <w:color w:val="000000"/>
          <w:sz w:val="24"/>
          <w:szCs w:val="24"/>
          <w:lang w:eastAsia="ru-RU"/>
        </w:rPr>
      </w:pPr>
      <w:bookmarkStart w:id="45" w:name=".D0.9F.D1.80.D0.B8.D0.BD.D1.86.D0.B8.D0."/>
      <w:bookmarkEnd w:id="45"/>
      <w:r w:rsidRPr="0059630C">
        <w:rPr>
          <w:rFonts w:asciiTheme="majorHAnsi" w:eastAsia="Times New Roman" w:hAnsiTheme="majorHAnsi" w:cs="Times New Roman"/>
          <w:color w:val="000000"/>
          <w:sz w:val="24"/>
          <w:szCs w:val="24"/>
          <w:lang w:eastAsia="ru-RU"/>
        </w:rPr>
        <w:t>[</w:t>
      </w:r>
      <w:hyperlink r:id="rId87" w:tooltip="Править секцию: Принципы организации и структур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Принципы организации и структура</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 мировом финансовом рынке преобладающими являются операции на валютном рынке, это обусловлено значительными объёмами перелива капитала в условиях свободной конвертируемости валют. Валютный рынок является самым большим сегментом финансового рынка Ежедневный оборот где-то в районе 1.3-1.7 триллионов долларов. Валютный рынок представляет собой официальный финансовый центр. (с разрешения аспиранта, который защищал диссер по валютному рынку), в котором сосредоточена купля-продажа валют и ценных бумаг в иностранной валюте на основе спроса и предложения и определяется курс иностранной валюты отоносительно денежной единицы данной страны.</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Данный рынок не имеет чётких географических границ, функционирует круглосуточно, и на нём действует неограниченное число участников. Участниками валютного рынка являются банки и другие финансовые учреждения, брокеры и брокерские фирмы.</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Валютный рынок состоит из множества национальных валютных рынков, объединённых в мировую систему. В зависимости от объёма, характера валютных операций и количества используемых валют различают мировые, региональные и национальные валютные рынки. Мироыве валютные рынки сосредоточены в Западной Европе, США, на Дальнем и ближнем Востоке и в Юго-Восточной Азии. Самые крупные – Лондон, Нью-Йорк, Токио (45-55%).</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 региональных валютных рынках осуществляются операции с определёнными конвертируемыми валютами. Пример - Европейский региональный валютный рынок.</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Национальный (внутренний) валютный рынок – рынок, где совершаются операции с определёнными валютами, они обслуживают потребности страны.</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Национальный рынок обычно дополняется серым (ка котором банки соверш операции с неконвертируемыми валютами) и чёрным (нелегальным) валютным рынком.</w:t>
      </w:r>
    </w:p>
    <w:p w:rsidR="00E46ABA" w:rsidRPr="0059630C" w:rsidRDefault="00E46ABA" w:rsidP="00E46ABA">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Валютный рынок – преимущественно межбанковский рынок. Он подразделяется на биржевой и внебиржевой. Валютные биржи являются некоммерческими предприятиями, действующими на основе устава – цель не получение прибыли, а установление валютного курса.</w:t>
      </w:r>
    </w:p>
    <w:p w:rsidR="00E46ABA" w:rsidRPr="0059630C" w:rsidRDefault="00BA7086">
      <w:pPr>
        <w:rPr>
          <w:rFonts w:asciiTheme="majorHAnsi" w:hAnsiTheme="majorHAnsi"/>
          <w:b/>
          <w:sz w:val="24"/>
          <w:szCs w:val="24"/>
        </w:rPr>
      </w:pPr>
      <w:r w:rsidRPr="0059630C">
        <w:rPr>
          <w:rFonts w:asciiTheme="majorHAnsi" w:hAnsiTheme="majorHAnsi"/>
          <w:b/>
          <w:sz w:val="24"/>
          <w:szCs w:val="24"/>
        </w:rPr>
        <w:t>Тема 10 (РЦБ)</w:t>
      </w:r>
    </w:p>
    <w:p w:rsidR="00BA7086" w:rsidRPr="0059630C" w:rsidRDefault="00BA7086" w:rsidP="00BA7086">
      <w:pPr>
        <w:pBdr>
          <w:bottom w:val="single" w:sz="6" w:space="2" w:color="AAAAAA"/>
        </w:pBdr>
        <w:spacing w:after="144" w:line="285"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Облигации</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Облигаций бывает очень много.</w:t>
      </w:r>
    </w:p>
    <w:p w:rsidR="00BA7086" w:rsidRPr="0059630C" w:rsidRDefault="00BA7086" w:rsidP="00BA7086">
      <w:pPr>
        <w:spacing w:after="72" w:line="285" w:lineRule="atLeast"/>
        <w:outlineLvl w:val="2"/>
        <w:rPr>
          <w:rFonts w:asciiTheme="majorHAnsi" w:eastAsia="Times New Roman" w:hAnsiTheme="majorHAnsi" w:cs="Times New Roman"/>
          <w:b/>
          <w:bCs/>
          <w:color w:val="000000"/>
          <w:sz w:val="24"/>
          <w:szCs w:val="24"/>
          <w:lang w:eastAsia="ru-RU"/>
        </w:rPr>
      </w:pPr>
      <w:bookmarkStart w:id="46" w:name=".D0.92.D0.B8.D0.B4.D1.8B_.D0.BE.D0.B1.D0"/>
      <w:bookmarkEnd w:id="46"/>
      <w:r w:rsidRPr="0059630C">
        <w:rPr>
          <w:rFonts w:asciiTheme="majorHAnsi" w:eastAsia="Times New Roman" w:hAnsiTheme="majorHAnsi" w:cs="Times New Roman"/>
          <w:color w:val="000000"/>
          <w:sz w:val="24"/>
          <w:szCs w:val="24"/>
          <w:lang w:eastAsia="ru-RU"/>
        </w:rPr>
        <w:t>[</w:t>
      </w:r>
      <w:hyperlink r:id="rId88" w:tooltip="Править секцию: Виды обеспечения"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Виды обеспечения</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Методы обеспечения: закладные и незакладные</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По правам и преимуществам эмитента и инвестора: возвратные облигации, с расширением и сужением срока задолжности, конвертируемые и неконвертируемые, с плавающим курсом и ...</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Капитал АО образуется путём выпуска бессрочных ценных бумаг – акций. Начальные суммы выпускаемых акций выпускаются заранее и фиксируются в уставном капитале. Акции должны выпускаться в соотв с имуществом АО. Приобретать акции могут юридические и физические лица. Тот, кто приобрёл акции, становится акционером и получает на акции долю прибыли (дивиденды).</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Акции бывают простые и привилегированные (преференциальные, префъакции)</w:t>
      </w:r>
    </w:p>
    <w:p w:rsidR="00BA7086" w:rsidRPr="0059630C" w:rsidRDefault="00BA7086" w:rsidP="00BA7086">
      <w:pPr>
        <w:pBdr>
          <w:bottom w:val="single" w:sz="6" w:space="2" w:color="AAAAAA"/>
        </w:pBdr>
        <w:spacing w:after="144" w:line="285" w:lineRule="atLeast"/>
        <w:outlineLvl w:val="1"/>
        <w:rPr>
          <w:rFonts w:asciiTheme="majorHAnsi" w:eastAsia="Times New Roman" w:hAnsiTheme="majorHAnsi" w:cs="Times New Roman"/>
          <w:color w:val="000000"/>
          <w:sz w:val="24"/>
          <w:szCs w:val="24"/>
          <w:lang w:eastAsia="ru-RU"/>
        </w:rPr>
      </w:pPr>
      <w:bookmarkStart w:id="47" w:name=".D0.9C.D0.B5.D1.85.D0.B0.D0.BD.D0.B8.D0."/>
      <w:bookmarkEnd w:id="47"/>
      <w:r w:rsidRPr="0059630C">
        <w:rPr>
          <w:rFonts w:asciiTheme="majorHAnsi" w:eastAsia="Times New Roman" w:hAnsiTheme="majorHAnsi" w:cs="Times New Roman"/>
          <w:color w:val="000000"/>
          <w:sz w:val="24"/>
          <w:szCs w:val="24"/>
          <w:lang w:eastAsia="ru-RU"/>
        </w:rPr>
        <w:t>[</w:t>
      </w:r>
      <w:hyperlink r:id="rId89" w:tooltip="Править секцию: Механизм функционирования рынка ценных бумаг"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]Механизм функционирования рынка ценных бумаг</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РЦБ появился в связи с развитием АО на рубеже 19-20 веков. Современный РЦБ выполняет следующие функции:</w:t>
      </w:r>
    </w:p>
    <w:p w:rsidR="00BA7086" w:rsidRPr="0059630C" w:rsidRDefault="00BA7086" w:rsidP="00BA7086">
      <w:pPr>
        <w:numPr>
          <w:ilvl w:val="0"/>
          <w:numId w:val="7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Сводит покупателя с продавцом</w:t>
      </w:r>
    </w:p>
    <w:p w:rsidR="00BA7086" w:rsidRPr="0059630C" w:rsidRDefault="00BA7086" w:rsidP="00BA7086">
      <w:pPr>
        <w:numPr>
          <w:ilvl w:val="0"/>
          <w:numId w:val="7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Стабилизирует цены, уравновешивая спрос и предложение</w:t>
      </w:r>
    </w:p>
    <w:p w:rsidR="00BA7086" w:rsidRPr="0059630C" w:rsidRDefault="00BA7086" w:rsidP="00BA7086">
      <w:pPr>
        <w:numPr>
          <w:ilvl w:val="0"/>
          <w:numId w:val="76"/>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Перераспределяет потоки инвестиций</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Рынок ценных бумаг включает рынок краткосрочных (денежный рынок) и долгосрочных ценных бумаг.</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 первому относится рынок кратноксрочных долговых обязательств – казначейских векчелей, к второму рынку относят рынок облигаций и акций.</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РЦБ характеризуется спросом и предложением, и уравновешивающей их ценой. Предложение создаётся компаниями и государством, которым не хватает собственных средств. А спрос создаётся компаниями и анселен ием, у которых доходы превышают расходы. Перелив сбережений и накоплений осуществляется с помощью посредников, которые сводят продавцов и покупателей. Посредникми являются специальные институты – фирмы. у которых в название есть слово инвестиционные.</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Есть два понятия:</w:t>
      </w:r>
    </w:p>
    <w:p w:rsidR="00BA7086" w:rsidRPr="0059630C" w:rsidRDefault="00BA7086" w:rsidP="00BA7086">
      <w:pPr>
        <w:numPr>
          <w:ilvl w:val="0"/>
          <w:numId w:val="7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Капвложение – выделяет государство госпредприятиям, средства выдаются без процентов</w:t>
      </w:r>
    </w:p>
    <w:p w:rsidR="00BA7086" w:rsidRPr="0059630C" w:rsidRDefault="00BA7086" w:rsidP="00BA7086">
      <w:pPr>
        <w:numPr>
          <w:ilvl w:val="0"/>
          <w:numId w:val="77"/>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Инвестиция - кредит, который необходимо врозвращать с процентами</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Это не одно и то же</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Рынок цнных бумаг делится на первичный и вторичный. Первичный рынок представляет собой первоначальное распределение акций средйи учредителей, то есть первых покупателей акций, и продажа идёит по эмиссионной цене. Эмитентами на первич рынке выступают корпорации, правительственные и муниципальные органы. Для пример, в США это федер правительство, правительство штатов и муниципалитеты и предприятия. В России – промышленные и банковские компании, а также федеральное правительство, правительство субъектов федерации, а также администрация разных уровней.</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Вторичный рынок складывается из двух составных частей:</w:t>
      </w:r>
    </w:p>
    <w:p w:rsidR="00BA7086" w:rsidRPr="0059630C" w:rsidRDefault="00BA7086" w:rsidP="00BA7086">
      <w:pPr>
        <w:numPr>
          <w:ilvl w:val="0"/>
          <w:numId w:val="7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Рынка фондовой биржи – торгуют теми акциями, которые внесены в биржевой лист</w:t>
      </w:r>
    </w:p>
    <w:p w:rsidR="00BA7086" w:rsidRPr="0059630C" w:rsidRDefault="00BA7086" w:rsidP="00BA7086">
      <w:pPr>
        <w:numPr>
          <w:ilvl w:val="0"/>
          <w:numId w:val="78"/>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Внебиржевого РЦБ – продаются все облигации и акции тех компаний, которые не допущены на биржу</w:t>
      </w:r>
    </w:p>
    <w:p w:rsidR="00BA7086" w:rsidRPr="0059630C" w:rsidRDefault="00BA7086" w:rsidP="00BA7086">
      <w:pPr>
        <w:spacing w:after="0" w:line="285" w:lineRule="atLeast"/>
        <w:rPr>
          <w:rFonts w:asciiTheme="majorHAnsi" w:eastAsia="Times New Roman" w:hAnsiTheme="majorHAnsi" w:cs="Times New Roman"/>
          <w:color w:val="808080"/>
          <w:sz w:val="24"/>
          <w:szCs w:val="24"/>
          <w:lang w:eastAsia="ru-RU"/>
        </w:rPr>
      </w:pPr>
      <w:r w:rsidRPr="0059630C">
        <w:rPr>
          <w:rFonts w:asciiTheme="majorHAnsi" w:eastAsia="Times New Roman" w:hAnsiTheme="majorHAnsi" w:cs="Times New Roman"/>
          <w:color w:val="808080"/>
          <w:sz w:val="24"/>
          <w:szCs w:val="24"/>
          <w:lang w:eastAsia="ru-RU"/>
        </w:rPr>
        <w:t>Лектор на семинаре рассказывал, что лет 6 назад водил экскурсии на биржу. (хотя, он это и на лекции это говорил)</w:t>
      </w:r>
    </w:p>
    <w:p w:rsidR="00BA7086" w:rsidRPr="0059630C" w:rsidRDefault="00BA7086" w:rsidP="00BA7086">
      <w:pPr>
        <w:pBdr>
          <w:bottom w:val="single" w:sz="6" w:space="2" w:color="AAAAAA"/>
        </w:pBdr>
        <w:spacing w:after="144" w:line="285" w:lineRule="atLeast"/>
        <w:outlineLvl w:val="1"/>
        <w:rPr>
          <w:rFonts w:asciiTheme="majorHAnsi" w:eastAsia="Times New Roman" w:hAnsiTheme="majorHAnsi" w:cs="Times New Roman"/>
          <w:color w:val="000000"/>
          <w:sz w:val="24"/>
          <w:szCs w:val="24"/>
          <w:lang w:eastAsia="ru-RU"/>
        </w:rPr>
      </w:pPr>
      <w:bookmarkStart w:id="48" w:name=".D0.A4.D0.BE.D1.80.D0.BC.D0.B8.D1.80.D0."/>
      <w:bookmarkEnd w:id="48"/>
      <w:r w:rsidRPr="0059630C">
        <w:rPr>
          <w:rFonts w:asciiTheme="majorHAnsi" w:eastAsia="Times New Roman" w:hAnsiTheme="majorHAnsi" w:cs="Times New Roman"/>
          <w:color w:val="000000"/>
          <w:sz w:val="24"/>
          <w:szCs w:val="24"/>
          <w:lang w:eastAsia="ru-RU"/>
        </w:rPr>
        <w:t>[</w:t>
      </w:r>
      <w:hyperlink r:id="rId90" w:tooltip="Править секцию: Формирование и распределение доходов" w:history="1">
        <w:r w:rsidRPr="0059630C">
          <w:rPr>
            <w:rFonts w:asciiTheme="majorHAnsi" w:eastAsia="Times New Roman" w:hAnsiTheme="majorHAnsi" w:cs="Times New Roman"/>
            <w:color w:val="002BB8"/>
            <w:sz w:val="24"/>
            <w:szCs w:val="24"/>
            <w:u w:val="single"/>
            <w:lang w:eastAsia="ru-RU"/>
          </w:rPr>
          <w:t>править</w:t>
        </w:r>
      </w:hyperlink>
      <w:r w:rsidRPr="0059630C">
        <w:rPr>
          <w:rFonts w:asciiTheme="majorHAnsi" w:eastAsia="Times New Roman" w:hAnsiTheme="majorHAnsi" w:cs="Times New Roman"/>
          <w:color w:val="000000"/>
          <w:sz w:val="24"/>
          <w:szCs w:val="24"/>
          <w:lang w:eastAsia="ru-RU"/>
        </w:rPr>
        <w:t>]Формирование и распределение доходов</w:t>
      </w:r>
    </w:p>
    <w:p w:rsidR="00BA7086" w:rsidRPr="0059630C" w:rsidRDefault="00BA7086" w:rsidP="00BA7086">
      <w:pPr>
        <w:numPr>
          <w:ilvl w:val="0"/>
          <w:numId w:val="7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Доходы: сущность, виды, источники формирования</w:t>
      </w:r>
    </w:p>
    <w:p w:rsidR="00BA7086" w:rsidRPr="0059630C" w:rsidRDefault="00BA7086" w:rsidP="00BA7086">
      <w:pPr>
        <w:numPr>
          <w:ilvl w:val="0"/>
          <w:numId w:val="7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Распределение доходов населения</w:t>
      </w:r>
    </w:p>
    <w:p w:rsidR="00BA7086" w:rsidRPr="0059630C" w:rsidRDefault="00BA7086" w:rsidP="00BA7086">
      <w:pPr>
        <w:numPr>
          <w:ilvl w:val="0"/>
          <w:numId w:val="79"/>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Неравенство доходов – основной принцип рыночной экономики</w:t>
      </w:r>
    </w:p>
    <w:p w:rsidR="00BA7086" w:rsidRPr="0059630C" w:rsidRDefault="00BA7086" w:rsidP="00BA7086">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Здесь лектор расскажет, как формируются доходы, что такое бедные, как формируется уровень, потреб корзина...</w:t>
      </w:r>
    </w:p>
    <w:p w:rsidR="00BA7086" w:rsidRPr="0059630C" w:rsidRDefault="00AA33B4">
      <w:pPr>
        <w:rPr>
          <w:rFonts w:asciiTheme="majorHAnsi" w:hAnsiTheme="majorHAnsi"/>
          <w:b/>
          <w:sz w:val="24"/>
          <w:szCs w:val="24"/>
        </w:rPr>
      </w:pPr>
      <w:r w:rsidRPr="0059630C">
        <w:rPr>
          <w:rFonts w:asciiTheme="majorHAnsi" w:hAnsiTheme="majorHAnsi"/>
          <w:b/>
          <w:sz w:val="24"/>
          <w:szCs w:val="24"/>
        </w:rPr>
        <w:br/>
        <w:t>Тема 11 (доход)</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оход – совокупность суммы денег, полученных каким либо лицом в течении определенного времени.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 Может Маркс…) сформулировал закон обратно пропорциональной зависимости между зарплатой рабочих и капиталистов.</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Труду, капиталу и земле соответствует 3 вида дохода: 1)Зарплата 2)Земельная рента 3)Доход</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Маркс определяет доход как прибавочную стоимость, возникшую с капитала, и часть ее присоединенную к потребительскому фонду.</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 Определяет доход как приток денег.</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lastRenderedPageBreak/>
        <w:t>1)Номинальные 2)Реальные (?) 3)Трудовые 4)Нетрудовые 5)Первичные 6)Вторичные 7)Прибыль 8)Затраты 9)Ссудный процент 10)Земельная рента 11)Гонорар 12)Законный 13)Незаконный</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Номинальные – без учета цен на товары и услуги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Реальные – выражаются в количестве материальных благ приобретенных в обмен на наличные деньги, скорректированные с учетом изменяющихся уровня цен, налогов и других платежей. Определяется как часть национального дохода, используемая население на потребление и сбережения.</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Первичные – образуются в сфере материального производства и принимают форму зарплаты, прибыли предпринимателя, ренты землевладельцев. Источники: труд, капитал, земля, недвижимость и другие виды собственности.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Вторичный – перераспределяется после получения дохода. Поскольку в основе всякого богатства (кроме природного) лежит труд, то все доходы можно представить как трудовые и нетрудовые – кредит на ссудный капитал, на недвижимость, на ценные бумаги, социальные пособия и т.д.</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Нетрудовые доходы делятся на законные и незаконные.</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 конечном итоге все источники дохода являются результатами производства. Разные методы получения и распределения.</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Распределение доходов. По экономической науке изучаются несколько принципов распределения дохода.</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1)По труду. 2)По капиталу 3)По выплатам малоимущим.</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 условиях рыночной экономике все …</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Наряду с процессом перераспределения национального дохода на макроуровне существует распределение текущего дохода домашнего хозяйства на микроуровне. Текущие доходы домохозяйств рассматриваются как сумма всех поступлений.</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Доходы населения является важным показателем его уровня жизни.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Уровень жизни определяется как (?)</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Показатель уровня жизни рассматривается как в масштабах общества так и социальных групп.</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Уровень жизни связан с такими понятиями как образ жизни. Образ жизни – более общая социальная категория, выражающая способ существования в обществе, отдельных людей, социальных групп и т.д.</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Прожиточный минимум - предельно малый физиологически допустимый уровень благ, потребляемых человеком, позволяющий осуществлять простое демографическое воспроизводство.</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lastRenderedPageBreak/>
        <w:t>Величина прожиточного минимума устанавливается из постановления РФ. Прожиточный минимум в Москве – 5084 р.</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Наиболее раскрытым методом распределения дохода является потребительская корзина.</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Потребительская корзина рассматривается по изменению уровня цен и штрафов фиксируя набор товаров и услуг. 2653р.</w:t>
      </w:r>
    </w:p>
    <w:p w:rsidR="00AA33B4" w:rsidRPr="0059630C" w:rsidRDefault="00AA33B4">
      <w:pPr>
        <w:rPr>
          <w:rFonts w:asciiTheme="majorHAnsi" w:hAnsiTheme="majorHAnsi"/>
          <w:b/>
          <w:sz w:val="24"/>
          <w:szCs w:val="24"/>
        </w:rPr>
      </w:pPr>
      <w:r w:rsidRPr="0059630C">
        <w:rPr>
          <w:rFonts w:asciiTheme="majorHAnsi" w:hAnsiTheme="majorHAnsi"/>
          <w:b/>
          <w:sz w:val="24"/>
          <w:szCs w:val="24"/>
        </w:rPr>
        <w:t>Тема 12 (макра)</w:t>
      </w:r>
    </w:p>
    <w:p w:rsidR="00AA33B4" w:rsidRPr="0059630C" w:rsidRDefault="00AA33B4" w:rsidP="00AA33B4">
      <w:pPr>
        <w:pStyle w:val="Heading2"/>
        <w:pBdr>
          <w:bottom w:val="single" w:sz="12" w:space="2" w:color="AAAAAA"/>
        </w:pBdr>
        <w:spacing w:before="0" w:beforeAutospacing="0" w:after="144" w:afterAutospacing="0" w:line="472" w:lineRule="atLeast"/>
        <w:rPr>
          <w:rFonts w:asciiTheme="majorHAnsi" w:hAnsiTheme="majorHAnsi"/>
          <w:b w:val="0"/>
          <w:bCs w:val="0"/>
          <w:color w:val="000000"/>
          <w:sz w:val="24"/>
          <w:szCs w:val="24"/>
        </w:rPr>
      </w:pPr>
      <w:bookmarkStart w:id="49" w:name=".D0.92.D0.B2.D0.B5.D0.B4.D0.B5.D0.BD.D0."/>
      <w:bookmarkEnd w:id="49"/>
      <w:r w:rsidRPr="0059630C">
        <w:rPr>
          <w:rStyle w:val="editsection"/>
          <w:rFonts w:asciiTheme="majorHAnsi" w:hAnsiTheme="majorHAnsi"/>
          <w:b w:val="0"/>
          <w:bCs w:val="0"/>
          <w:color w:val="000000"/>
          <w:sz w:val="24"/>
          <w:szCs w:val="24"/>
        </w:rPr>
        <w:t xml:space="preserve"> [</w:t>
      </w:r>
      <w:hyperlink r:id="rId91" w:tooltip="Править секцию: Введение в макроэкономику"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b w:val="0"/>
          <w:bCs w:val="0"/>
          <w:color w:val="000000"/>
          <w:sz w:val="24"/>
          <w:szCs w:val="24"/>
        </w:rPr>
        <w:t>Введение в макроэкономику</w:t>
      </w:r>
    </w:p>
    <w:p w:rsidR="00AA33B4" w:rsidRPr="0059630C" w:rsidRDefault="00AA33B4" w:rsidP="00AA33B4">
      <w:pPr>
        <w:numPr>
          <w:ilvl w:val="0"/>
          <w:numId w:val="8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Предмет макроэкономики</w:t>
      </w:r>
    </w:p>
    <w:p w:rsidR="00AA33B4" w:rsidRPr="0059630C" w:rsidRDefault="00AA33B4" w:rsidP="00AA33B4">
      <w:pPr>
        <w:numPr>
          <w:ilvl w:val="0"/>
          <w:numId w:val="8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Ключевые макроэкономические проблемы</w:t>
      </w:r>
    </w:p>
    <w:p w:rsidR="00AA33B4" w:rsidRPr="0059630C" w:rsidRDefault="00AA33B4" w:rsidP="00AA33B4">
      <w:pPr>
        <w:numPr>
          <w:ilvl w:val="0"/>
          <w:numId w:val="8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Главные макроэкономические цели</w:t>
      </w:r>
    </w:p>
    <w:p w:rsidR="00AA33B4" w:rsidRPr="0059630C" w:rsidRDefault="00AA33B4" w:rsidP="00AA33B4">
      <w:pPr>
        <w:numPr>
          <w:ilvl w:val="0"/>
          <w:numId w:val="80"/>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Методы макроэкономики</w:t>
      </w:r>
    </w:p>
    <w:p w:rsidR="00AA33B4" w:rsidRPr="0059630C" w:rsidRDefault="00AA33B4" w:rsidP="00AA33B4">
      <w:pPr>
        <w:pStyle w:val="Heading3"/>
        <w:spacing w:before="0" w:beforeAutospacing="0" w:after="72" w:afterAutospacing="0" w:line="472" w:lineRule="atLeast"/>
        <w:rPr>
          <w:rFonts w:asciiTheme="majorHAnsi" w:hAnsiTheme="majorHAnsi"/>
          <w:color w:val="000000"/>
          <w:sz w:val="24"/>
          <w:szCs w:val="24"/>
        </w:rPr>
      </w:pPr>
      <w:r w:rsidRPr="0059630C">
        <w:rPr>
          <w:rStyle w:val="editsection"/>
          <w:rFonts w:asciiTheme="majorHAnsi" w:hAnsiTheme="majorHAnsi"/>
          <w:b w:val="0"/>
          <w:bCs w:val="0"/>
          <w:color w:val="000000"/>
          <w:sz w:val="24"/>
          <w:szCs w:val="24"/>
        </w:rPr>
        <w:t>[</w:t>
      </w:r>
      <w:hyperlink r:id="rId92" w:tooltip="Править секцию: Предмет макроэкономики"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Предмет макроэкономики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Если микроэк изучает поведение фирм и других хозяйствующи хсубъектом, то предметом макроэк является функционирование экономики как единого целого.</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Не смотря на то, что проблемами функц экономики занимались давно это исследование Кенэ, Маркса, Смита, в то же время макроэк в сосвр виде возникла в 1930е годы. Её основоположником является известный английский экономист Джон Кейнс, который своей работой, общей теорией занятости, проценты и денег (1936 год) породила настоящую революцию в гос управлении экономическими процессами.</w:t>
      </w:r>
    </w:p>
    <w:p w:rsidR="00AA33B4" w:rsidRPr="0059630C" w:rsidRDefault="00AA33B4" w:rsidP="00AA33B4">
      <w:pPr>
        <w:pStyle w:val="Heading3"/>
        <w:spacing w:before="0" w:beforeAutospacing="0" w:after="72" w:afterAutospacing="0" w:line="472" w:lineRule="atLeast"/>
        <w:rPr>
          <w:rFonts w:asciiTheme="majorHAnsi" w:hAnsiTheme="majorHAnsi"/>
          <w:color w:val="000000"/>
          <w:sz w:val="24"/>
          <w:szCs w:val="24"/>
        </w:rPr>
      </w:pPr>
      <w:bookmarkStart w:id="50" w:name=".D0.9A.D0.BB.D1.8E.D1.87.D0.B5.D0.B2.D1."/>
      <w:bookmarkEnd w:id="50"/>
      <w:r w:rsidRPr="0059630C">
        <w:rPr>
          <w:rStyle w:val="editsection"/>
          <w:rFonts w:asciiTheme="majorHAnsi" w:hAnsiTheme="majorHAnsi"/>
          <w:b w:val="0"/>
          <w:bCs w:val="0"/>
          <w:color w:val="000000"/>
          <w:sz w:val="24"/>
          <w:szCs w:val="24"/>
        </w:rPr>
        <w:t>[</w:t>
      </w:r>
      <w:hyperlink r:id="rId93" w:tooltip="Править секцию: Ключевые макроэкономические проблемы"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Ключевые макроэкономические проблемы</w:t>
      </w:r>
    </w:p>
    <w:p w:rsidR="00AA33B4" w:rsidRPr="0059630C" w:rsidRDefault="00AA33B4" w:rsidP="00AA33B4">
      <w:pPr>
        <w:pStyle w:val="Heading4"/>
        <w:spacing w:before="0" w:after="72" w:line="472" w:lineRule="atLeast"/>
        <w:rPr>
          <w:color w:val="000000"/>
          <w:sz w:val="24"/>
          <w:szCs w:val="24"/>
        </w:rPr>
      </w:pPr>
      <w:r w:rsidRPr="0059630C">
        <w:rPr>
          <w:rStyle w:val="editsection"/>
          <w:b w:val="0"/>
          <w:bCs w:val="0"/>
          <w:color w:val="000000"/>
          <w:sz w:val="24"/>
          <w:szCs w:val="24"/>
        </w:rPr>
        <w:t>[</w:t>
      </w:r>
      <w:hyperlink r:id="rId94" w:tooltip="Править секцию: Роль государства в экономике и эффективность макроэкономической политики" w:history="1">
        <w:r w:rsidRPr="0059630C">
          <w:rPr>
            <w:rStyle w:val="Hyperlink"/>
            <w:b w:val="0"/>
            <w:bCs w:val="0"/>
            <w:color w:val="002BB8"/>
            <w:sz w:val="24"/>
            <w:szCs w:val="24"/>
            <w:u w:val="none"/>
          </w:rPr>
          <w:t>править</w:t>
        </w:r>
      </w:hyperlink>
      <w:r w:rsidRPr="0059630C">
        <w:rPr>
          <w:rStyle w:val="editsection"/>
          <w:b w:val="0"/>
          <w:bCs w:val="0"/>
          <w:color w:val="000000"/>
          <w:sz w:val="24"/>
          <w:szCs w:val="24"/>
        </w:rPr>
        <w:t>]</w:t>
      </w:r>
      <w:r w:rsidRPr="0059630C">
        <w:rPr>
          <w:rStyle w:val="mw-headline"/>
          <w:color w:val="000000"/>
          <w:sz w:val="24"/>
          <w:szCs w:val="24"/>
        </w:rPr>
        <w:t>Роль государства в экономике и эффективность макроэкономической политики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 xml:space="preserve">Мы знаем что начиная с 91 года по конец 90х годов государство самоустранилось от упр эк процессом, ибразды управления были переданы рынку. Поэтому та кризисная ситуация, и невыполняемая миссия из того, что государство передало бразды правления рынку. Хотя всё больше и больше делать в части активного участия гос-ва: вкладывает деньги в пред, прибирает самые прибыльные отрасли себе; государство должно деражать руку на пульсе, контроллировать информац, финанс ресурсы. Во всех странах мира ЦБ никогда не подчинялся никакому правительству. Он подчиняется только лдишь законод власти (фед собрание и презмлент). Хотя есть проблесма, связаннаная с самост ЦБ, посколбку некрые функции ЦБ госво </w:t>
      </w:r>
      <w:r w:rsidRPr="0059630C">
        <w:rPr>
          <w:rFonts w:asciiTheme="majorHAnsi" w:hAnsiTheme="majorHAnsi"/>
          <w:color w:val="000000"/>
        </w:rPr>
        <w:lastRenderedPageBreak/>
        <w:t>сумело прибрать в свои руки. Но ситуация должна измениться, поскольку ЦБ длолжен быть независим в своих решениях.</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Роль должна быть очень важной в разв эк процессов и эк миссии</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Результаты эк активности и их измерение на уровне экономики вцелом</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Проблема эк проста. Рост достигается или экстенсивно, или интенсивно. Самый кач путь – интенсивный путь.</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Анализ экономических циклов (деловых циклов)</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Общий уровень безработицы и занятости</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Общий уровень цен в стране</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Взаимосвязи и взаимозависимость национлаьных рынков между собой и с иностранным сектором экономики. Речь идёт о взаимосвязи рынков внутри страны и выход на мир рынок</w:t>
      </w:r>
    </w:p>
    <w:p w:rsidR="00AA33B4" w:rsidRPr="0059630C" w:rsidRDefault="00AA33B4" w:rsidP="00AA33B4">
      <w:pPr>
        <w:numPr>
          <w:ilvl w:val="0"/>
          <w:numId w:val="81"/>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Анализ торгового и платёжного баланса страны. Существует проблема во всех странах – реализация созданнгоо продукта.</w:t>
      </w:r>
    </w:p>
    <w:p w:rsidR="00AA33B4" w:rsidRPr="0059630C" w:rsidRDefault="00AA33B4" w:rsidP="00AA33B4">
      <w:pPr>
        <w:pStyle w:val="Heading3"/>
        <w:spacing w:before="0" w:beforeAutospacing="0" w:after="72" w:afterAutospacing="0" w:line="472" w:lineRule="atLeast"/>
        <w:rPr>
          <w:rFonts w:asciiTheme="majorHAnsi" w:hAnsiTheme="majorHAnsi"/>
          <w:color w:val="000000"/>
          <w:sz w:val="24"/>
          <w:szCs w:val="24"/>
        </w:rPr>
      </w:pPr>
      <w:bookmarkStart w:id="51" w:name=".D0.93.D0.BB.D0.B0.D0.B2.D0.BD.D1.8B.D0."/>
      <w:bookmarkEnd w:id="51"/>
      <w:r w:rsidRPr="0059630C">
        <w:rPr>
          <w:rStyle w:val="editsection"/>
          <w:rFonts w:asciiTheme="majorHAnsi" w:hAnsiTheme="majorHAnsi"/>
          <w:b w:val="0"/>
          <w:bCs w:val="0"/>
          <w:color w:val="000000"/>
          <w:sz w:val="24"/>
          <w:szCs w:val="24"/>
        </w:rPr>
        <w:t>[</w:t>
      </w:r>
      <w:hyperlink r:id="rId95" w:tooltip="Править секцию: Главные макроэкономические цели"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Главные макроэкономические цели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Макроэконоимка как наука и как метод госуд управления экономикой ставит перед собой конкретные цели и использует определённые инструменты. Система макроэкономических целей включает в себя:</w:t>
      </w:r>
    </w:p>
    <w:p w:rsidR="00AA33B4" w:rsidRPr="0059630C" w:rsidRDefault="00AA33B4" w:rsidP="00AA33B4">
      <w:pPr>
        <w:numPr>
          <w:ilvl w:val="0"/>
          <w:numId w:val="8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Высокий и растущий уровень национального производства, измеряемый уровнем реального Валового внутреннего Продукта</w:t>
      </w:r>
    </w:p>
    <w:p w:rsidR="00AA33B4" w:rsidRPr="0059630C" w:rsidRDefault="00AA33B4" w:rsidP="00AA33B4">
      <w:pPr>
        <w:numPr>
          <w:ilvl w:val="0"/>
          <w:numId w:val="8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Высокая занятость при небольшой вынужденной безработице. Безработица будет всегда, поскольку всегда существуют структурные престройки в жкономие, это требует более высокой квалиф работников, а тех, кто нет, переучивают или на другие места. Также люди переезжают в другие места. Вот этот период устройства и есть период безраб. Он есть был и будет .</w:t>
      </w:r>
    </w:p>
    <w:p w:rsidR="00AA33B4" w:rsidRPr="0059630C" w:rsidRDefault="00AA33B4" w:rsidP="00AA33B4">
      <w:pPr>
        <w:numPr>
          <w:ilvl w:val="0"/>
          <w:numId w:val="82"/>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Стабильный уровень цен. Предполангает, что если мы гворим об инновац пути развития, который предп больее высокой техники, производ, квалификации. Повыш произв труда оказывает сущ влияние на снижение цен.</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Вот те цели, которые лектор хотел назвать.</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Далее расм те инструменты, которые исп госво.</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Под инструментами макроэкономической политики понимают экономические переменные, находящиеся под контролем государства и способные воздействовать на достижения одной или нескольких макроэкономических целей. Наиболее важные инструменты (всего будет 5, хотя их больше):</w:t>
      </w:r>
    </w:p>
    <w:p w:rsidR="00AA33B4" w:rsidRPr="0059630C" w:rsidRDefault="00AA33B4" w:rsidP="00AA33B4">
      <w:pPr>
        <w:numPr>
          <w:ilvl w:val="0"/>
          <w:numId w:val="8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lastRenderedPageBreak/>
        <w:t>Налогово-бюджетная политика (управление налогами, расходами, доходами в стране)</w:t>
      </w:r>
    </w:p>
    <w:p w:rsidR="00AA33B4" w:rsidRPr="0059630C" w:rsidRDefault="00AA33B4" w:rsidP="00AA33B4">
      <w:pPr>
        <w:numPr>
          <w:ilvl w:val="0"/>
          <w:numId w:val="8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Кредитно-денежная политика. Через регулирование д енежной массы, через ставки ссуды, .. гос-во управляет</w:t>
      </w:r>
    </w:p>
    <w:p w:rsidR="00AA33B4" w:rsidRPr="0059630C" w:rsidRDefault="00AA33B4" w:rsidP="00AA33B4">
      <w:pPr>
        <w:numPr>
          <w:ilvl w:val="0"/>
          <w:numId w:val="8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Политика экономического роста.</w:t>
      </w:r>
    </w:p>
    <w:p w:rsidR="00AA33B4" w:rsidRPr="0059630C" w:rsidRDefault="00AA33B4" w:rsidP="00AA33B4">
      <w:pPr>
        <w:numPr>
          <w:ilvl w:val="0"/>
          <w:numId w:val="8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Антиинфляционная политика. Политика джоходов.</w:t>
      </w:r>
    </w:p>
    <w:p w:rsidR="00AA33B4" w:rsidRPr="0059630C" w:rsidRDefault="00AA33B4" w:rsidP="00AA33B4">
      <w:pPr>
        <w:numPr>
          <w:ilvl w:val="0"/>
          <w:numId w:val="83"/>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Внешнеэкономическая политика</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Перовые два инструмента являются основными, около 12 являются производными.</w:t>
      </w:r>
    </w:p>
    <w:p w:rsidR="00AA33B4" w:rsidRPr="0059630C" w:rsidRDefault="00AA33B4" w:rsidP="00AA33B4">
      <w:pPr>
        <w:pStyle w:val="Heading3"/>
        <w:spacing w:before="0" w:beforeAutospacing="0" w:after="72" w:afterAutospacing="0" w:line="472" w:lineRule="atLeast"/>
        <w:rPr>
          <w:rFonts w:asciiTheme="majorHAnsi" w:hAnsiTheme="majorHAnsi"/>
          <w:color w:val="000000"/>
          <w:sz w:val="24"/>
          <w:szCs w:val="24"/>
        </w:rPr>
      </w:pPr>
      <w:r w:rsidRPr="0059630C">
        <w:rPr>
          <w:rStyle w:val="editsection"/>
          <w:rFonts w:asciiTheme="majorHAnsi" w:hAnsiTheme="majorHAnsi"/>
          <w:b w:val="0"/>
          <w:bCs w:val="0"/>
          <w:color w:val="000000"/>
          <w:sz w:val="24"/>
          <w:szCs w:val="24"/>
        </w:rPr>
        <w:t>[</w:t>
      </w:r>
      <w:hyperlink r:id="rId96" w:tooltip="Править секцию: Методы макроэкономики"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Методы макроэкономики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Макроэкономика использует как общенаучные, так и специфические методы исследования.К общенаучным относятся метод научной абстракции, анализа и синтеза, системно-яункциональный анализ, сочетание нормативного и позитивного подходов и другие методы.</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Специфические: макроэкономическое моделирование, макроэкономическое агрегирование</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Мкароэк агрегирование – основной специфический метод, который предполагает объединение явлений и процессов в единое целое для анализа их динамики. Примерами этих агрег показателей: ВВП, ВНП, нац доход, те проблемы, которые лектор говорил: общий уровень цен, безработица.</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Изучение агрегатов позволяет представить механизм функционирования экономики в целом.</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Макроэкономические модели являются абстрактным отражением реальной действительности на уровне экономики вцелом, т. е. на уровне государства.</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Примеры макроэкономических моделей: кругооборот доходов и расходов в закрытой и открытой экономике, система национальных счетов, модели макроэкономического равновесия, модели экономических циклов.</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Роль государства экономическими процессами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p>
    <w:p w:rsidR="00AA33B4" w:rsidRPr="0059630C" w:rsidRDefault="00AA33B4" w:rsidP="00AA33B4">
      <w:pPr>
        <w:spacing w:line="472" w:lineRule="atLeast"/>
        <w:rPr>
          <w:rFonts w:asciiTheme="majorHAnsi" w:hAnsiTheme="majorHAnsi"/>
          <w:color w:val="808080"/>
          <w:sz w:val="24"/>
          <w:szCs w:val="24"/>
        </w:rPr>
      </w:pPr>
      <w:r w:rsidRPr="0059630C">
        <w:rPr>
          <w:rFonts w:asciiTheme="majorHAnsi" w:hAnsiTheme="majorHAnsi"/>
          <w:color w:val="808080"/>
          <w:sz w:val="24"/>
          <w:szCs w:val="24"/>
        </w:rPr>
        <w:t>Лектор продолжает.</w:t>
      </w:r>
    </w:p>
    <w:p w:rsidR="00AA33B4" w:rsidRPr="0059630C" w:rsidRDefault="00AA33B4" w:rsidP="00AA33B4">
      <w:pPr>
        <w:pStyle w:val="Heading2"/>
        <w:pBdr>
          <w:bottom w:val="single" w:sz="12" w:space="2" w:color="AAAAAA"/>
        </w:pBdr>
        <w:spacing w:before="0" w:beforeAutospacing="0" w:after="144" w:afterAutospacing="0" w:line="472" w:lineRule="atLeast"/>
        <w:rPr>
          <w:rFonts w:asciiTheme="majorHAnsi" w:hAnsiTheme="majorHAnsi"/>
          <w:b w:val="0"/>
          <w:bCs w:val="0"/>
          <w:color w:val="000000"/>
          <w:sz w:val="24"/>
          <w:szCs w:val="24"/>
        </w:rPr>
      </w:pPr>
      <w:bookmarkStart w:id="52" w:name=".D0.A0.D0.BE.D0.BB.D1.8C_.D0.B3.D0.BE.D1"/>
      <w:bookmarkEnd w:id="52"/>
      <w:r w:rsidRPr="0059630C">
        <w:rPr>
          <w:rStyle w:val="editsection"/>
          <w:rFonts w:asciiTheme="majorHAnsi" w:hAnsiTheme="majorHAnsi"/>
          <w:b w:val="0"/>
          <w:bCs w:val="0"/>
          <w:color w:val="000000"/>
          <w:sz w:val="24"/>
          <w:szCs w:val="24"/>
        </w:rPr>
        <w:t>[</w:t>
      </w:r>
      <w:hyperlink r:id="rId97" w:tooltip="Править секцию: Роль государства в рыночной экономике"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b w:val="0"/>
          <w:bCs w:val="0"/>
          <w:color w:val="000000"/>
          <w:sz w:val="24"/>
          <w:szCs w:val="24"/>
        </w:rPr>
        <w:t>Роль государства в рыночной экономике</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6 вопросов в данной теме</w:t>
      </w:r>
    </w:p>
    <w:p w:rsidR="00AA33B4" w:rsidRPr="0059630C" w:rsidRDefault="00AA33B4" w:rsidP="00AA33B4">
      <w:pPr>
        <w:numPr>
          <w:ilvl w:val="0"/>
          <w:numId w:val="8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Фиаско рынка и необходимость государственного регулирования</w:t>
      </w:r>
    </w:p>
    <w:p w:rsidR="00AA33B4" w:rsidRPr="0059630C" w:rsidRDefault="00AA33B4" w:rsidP="00AA33B4">
      <w:pPr>
        <w:numPr>
          <w:ilvl w:val="0"/>
          <w:numId w:val="8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Осн функции государства</w:t>
      </w:r>
    </w:p>
    <w:p w:rsidR="00AA33B4" w:rsidRPr="0059630C" w:rsidRDefault="00AA33B4" w:rsidP="00AA33B4">
      <w:pPr>
        <w:numPr>
          <w:ilvl w:val="0"/>
          <w:numId w:val="8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lastRenderedPageBreak/>
        <w:t>Цели и инструменты гос регудирования</w:t>
      </w:r>
    </w:p>
    <w:p w:rsidR="00AA33B4" w:rsidRPr="0059630C" w:rsidRDefault="00AA33B4" w:rsidP="00AA33B4">
      <w:pPr>
        <w:numPr>
          <w:ilvl w:val="0"/>
          <w:numId w:val="8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Модели гос регулирования экономики</w:t>
      </w:r>
    </w:p>
    <w:p w:rsidR="00AA33B4" w:rsidRPr="0059630C" w:rsidRDefault="00AA33B4" w:rsidP="00AA33B4">
      <w:pPr>
        <w:numPr>
          <w:ilvl w:val="0"/>
          <w:numId w:val="8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Основные направления макроэк политики гос-ва</w:t>
      </w:r>
    </w:p>
    <w:p w:rsidR="00AA33B4" w:rsidRPr="0059630C" w:rsidRDefault="00AA33B4" w:rsidP="00AA33B4">
      <w:pPr>
        <w:numPr>
          <w:ilvl w:val="0"/>
          <w:numId w:val="84"/>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Эффективность макроэк полки</w:t>
      </w:r>
    </w:p>
    <w:p w:rsidR="00AA33B4" w:rsidRPr="0059630C" w:rsidRDefault="00AA33B4" w:rsidP="00AA33B4">
      <w:pPr>
        <w:pStyle w:val="Heading3"/>
        <w:spacing w:before="0" w:beforeAutospacing="0" w:after="72" w:afterAutospacing="0" w:line="472" w:lineRule="atLeast"/>
        <w:rPr>
          <w:rFonts w:asciiTheme="majorHAnsi" w:hAnsiTheme="majorHAnsi"/>
          <w:color w:val="000000"/>
          <w:sz w:val="24"/>
          <w:szCs w:val="24"/>
        </w:rPr>
      </w:pPr>
      <w:r w:rsidRPr="0059630C">
        <w:rPr>
          <w:rStyle w:val="editsection"/>
          <w:rFonts w:asciiTheme="majorHAnsi" w:hAnsiTheme="majorHAnsi"/>
          <w:b w:val="0"/>
          <w:bCs w:val="0"/>
          <w:color w:val="000000"/>
          <w:sz w:val="24"/>
          <w:szCs w:val="24"/>
        </w:rPr>
        <w:t>[</w:t>
      </w:r>
      <w:hyperlink r:id="rId98" w:tooltip="Править секцию: Проблемы, которые рынок не может решить без гос-ва"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Проблемы, которые рынок не может решить без гос-ва</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 усл рын эк сущ целый ряд проблем, крые рынок на основе саморег решить ен может. Совок этих проблем принято называть фиаско, т. е. провал или несост рынка.</w:t>
      </w:r>
    </w:p>
    <w:p w:rsidR="00AA33B4" w:rsidRPr="0059630C" w:rsidRDefault="00AA33B4" w:rsidP="00AA33B4">
      <w:pPr>
        <w:numPr>
          <w:ilvl w:val="0"/>
          <w:numId w:val="8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Социальная дифференциация доходов между бедными и богатыми слоями общества</w:t>
      </w:r>
    </w:p>
    <w:p w:rsidR="00AA33B4" w:rsidRPr="0059630C" w:rsidRDefault="00AA33B4" w:rsidP="00AA33B4">
      <w:pPr>
        <w:numPr>
          <w:ilvl w:val="0"/>
          <w:numId w:val="8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Монополизация рынка в усл стихийного его развития</w:t>
      </w:r>
    </w:p>
    <w:p w:rsidR="00AA33B4" w:rsidRPr="0059630C" w:rsidRDefault="00AA33B4" w:rsidP="00AA33B4">
      <w:pPr>
        <w:numPr>
          <w:ilvl w:val="0"/>
          <w:numId w:val="8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Неустойчивость соцэк разв экк, проявляющаяся в кризисах, инфляции, безработице.</w:t>
      </w:r>
    </w:p>
    <w:p w:rsidR="00AA33B4" w:rsidRPr="0059630C" w:rsidRDefault="00AA33B4" w:rsidP="00AA33B4">
      <w:pPr>
        <w:numPr>
          <w:ilvl w:val="0"/>
          <w:numId w:val="8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Кроме этого, обществу важно обеспечить производство т. н. общественных благ (товары и услуги, коотрыми пользуется всё общество, а у частных фирм нет интереса в их финансировании): оборонка, экология, фунд наука, прогноз погоды, охр окруж среды, строительство желез дорог, нац музеи, библиотеки, и т. .д.. Два осн признака обществ благ: неисключаемость из потреблени, несоперничество.</w:t>
      </w:r>
    </w:p>
    <w:p w:rsidR="00AA33B4" w:rsidRPr="0059630C" w:rsidRDefault="00AA33B4" w:rsidP="00AA33B4">
      <w:pPr>
        <w:numPr>
          <w:ilvl w:val="0"/>
          <w:numId w:val="8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Проблема компенсации внешних или побочных отриц эффектов, возник в ходе хозяйственной деятельности (эколог проблемы)</w:t>
      </w:r>
    </w:p>
    <w:p w:rsidR="00AA33B4" w:rsidRPr="0059630C" w:rsidRDefault="00AA33B4" w:rsidP="00AA33B4">
      <w:pPr>
        <w:numPr>
          <w:ilvl w:val="0"/>
          <w:numId w:val="85"/>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Необходимость поддержки приоритетных для страны отраслей, непосильных для отдельных фирм, а также финансирование фунд исследований с длительным сроком окупаемости</w:t>
      </w:r>
    </w:p>
    <w:p w:rsidR="00AA33B4" w:rsidRPr="0059630C" w:rsidRDefault="00AA33B4" w:rsidP="00AA33B4">
      <w:pPr>
        <w:pStyle w:val="Heading4"/>
        <w:spacing w:before="0" w:after="72" w:line="472" w:lineRule="atLeast"/>
        <w:rPr>
          <w:color w:val="000000"/>
          <w:sz w:val="24"/>
          <w:szCs w:val="24"/>
        </w:rPr>
      </w:pPr>
      <w:r w:rsidRPr="0059630C">
        <w:rPr>
          <w:rStyle w:val="editsection"/>
          <w:b w:val="0"/>
          <w:bCs w:val="0"/>
          <w:color w:val="000000"/>
          <w:sz w:val="24"/>
          <w:szCs w:val="24"/>
        </w:rPr>
        <w:t>[</w:t>
      </w:r>
      <w:hyperlink r:id="rId99" w:tooltip="Править секцию: Особенности общественных благ" w:history="1">
        <w:r w:rsidRPr="0059630C">
          <w:rPr>
            <w:rStyle w:val="Hyperlink"/>
            <w:b w:val="0"/>
            <w:bCs w:val="0"/>
            <w:color w:val="002BB8"/>
            <w:sz w:val="24"/>
            <w:szCs w:val="24"/>
            <w:u w:val="none"/>
          </w:rPr>
          <w:t>править</w:t>
        </w:r>
      </w:hyperlink>
      <w:r w:rsidRPr="0059630C">
        <w:rPr>
          <w:rStyle w:val="editsection"/>
          <w:b w:val="0"/>
          <w:bCs w:val="0"/>
          <w:color w:val="000000"/>
          <w:sz w:val="24"/>
          <w:szCs w:val="24"/>
        </w:rPr>
        <w:t>]</w:t>
      </w:r>
      <w:r w:rsidRPr="0059630C">
        <w:rPr>
          <w:rStyle w:val="mw-headline"/>
          <w:color w:val="000000"/>
          <w:sz w:val="24"/>
          <w:szCs w:val="24"/>
        </w:rPr>
        <w:t>Особенности общественных благ</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Общественные блага равнодоступны и неделимы</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Государство через налоги заставляет всех граждан вносить свой вклад в оплату общественных благ</w:t>
      </w:r>
    </w:p>
    <w:p w:rsidR="00AA33B4" w:rsidRPr="0059630C" w:rsidRDefault="00AA33B4" w:rsidP="00AA33B4">
      <w:pPr>
        <w:pStyle w:val="Heading3"/>
        <w:spacing w:before="0" w:beforeAutospacing="0" w:after="72" w:afterAutospacing="0" w:line="472" w:lineRule="atLeast"/>
        <w:rPr>
          <w:rFonts w:asciiTheme="majorHAnsi" w:hAnsiTheme="majorHAnsi"/>
          <w:color w:val="000000"/>
          <w:sz w:val="24"/>
          <w:szCs w:val="24"/>
        </w:rPr>
      </w:pPr>
      <w:bookmarkStart w:id="53" w:name=".D0.9E.D1.81.D0.BD_.D1.84.D1.83.D0.BD.D0"/>
      <w:bookmarkEnd w:id="53"/>
      <w:r w:rsidRPr="0059630C">
        <w:rPr>
          <w:rStyle w:val="editsection"/>
          <w:rFonts w:asciiTheme="majorHAnsi" w:hAnsiTheme="majorHAnsi"/>
          <w:b w:val="0"/>
          <w:bCs w:val="0"/>
          <w:color w:val="000000"/>
          <w:sz w:val="24"/>
          <w:szCs w:val="24"/>
        </w:rPr>
        <w:t>[</w:t>
      </w:r>
      <w:hyperlink r:id="rId100" w:tooltip="Править секцию: Осн функции госва в рыночной экономике"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Осн функции госва в рыночной экономике</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Выделяют три группы функций, определяющих вмешательство госва в эк процес</w:t>
      </w:r>
    </w:p>
    <w:p w:rsidR="00AA33B4" w:rsidRPr="0059630C" w:rsidRDefault="00AA33B4" w:rsidP="00AA33B4">
      <w:pPr>
        <w:numPr>
          <w:ilvl w:val="0"/>
          <w:numId w:val="86"/>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Обесп нормальных усл функц рыночной эккит путём законодательной деятельности, т. е. путём создания правил игры</w:t>
      </w:r>
    </w:p>
    <w:p w:rsidR="00AA33B4" w:rsidRPr="0059630C" w:rsidRDefault="00AA33B4" w:rsidP="00AA33B4">
      <w:pPr>
        <w:numPr>
          <w:ilvl w:val="0"/>
          <w:numId w:val="86"/>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Решение основных соцэк проблем</w:t>
      </w:r>
    </w:p>
    <w:p w:rsidR="00AA33B4" w:rsidRPr="0059630C" w:rsidRDefault="00AA33B4" w:rsidP="00AA33B4">
      <w:pPr>
        <w:numPr>
          <w:ilvl w:val="0"/>
          <w:numId w:val="86"/>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Обеспечение стабилизации экноомики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Только при вып этих функции госво может дествовать в экномике, не разрушая её</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lastRenderedPageBreak/>
        <w:t>Разработка и утверждение правовых осно, т. е. правил игры, по которым должны действовать все субъекты рыночной экки</w:t>
      </w:r>
    </w:p>
    <w:p w:rsidR="00AA33B4" w:rsidRPr="0059630C" w:rsidRDefault="00AA33B4" w:rsidP="00AA33B4">
      <w:pPr>
        <w:numPr>
          <w:ilvl w:val="0"/>
          <w:numId w:val="87"/>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Антимонопольное законодательство, обесп защиту конкур</w:t>
      </w:r>
    </w:p>
    <w:p w:rsidR="00AA33B4" w:rsidRPr="0059630C" w:rsidRDefault="00AA33B4" w:rsidP="00AA33B4">
      <w:pPr>
        <w:numPr>
          <w:ilvl w:val="0"/>
          <w:numId w:val="87"/>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Законод по защите прав потребителей</w:t>
      </w:r>
    </w:p>
    <w:p w:rsidR="00AA33B4" w:rsidRPr="0059630C" w:rsidRDefault="00AA33B4" w:rsidP="00AA33B4">
      <w:pPr>
        <w:numPr>
          <w:ilvl w:val="0"/>
          <w:numId w:val="87"/>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Закон по защите собственности</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и так далее</w:t>
      </w:r>
    </w:p>
    <w:p w:rsidR="00AA33B4" w:rsidRPr="0059630C" w:rsidRDefault="00AA33B4" w:rsidP="00AA33B4">
      <w:pPr>
        <w:pStyle w:val="Heading4"/>
        <w:spacing w:before="0" w:after="72" w:line="472" w:lineRule="atLeast"/>
        <w:rPr>
          <w:color w:val="000000"/>
          <w:sz w:val="24"/>
          <w:szCs w:val="24"/>
        </w:rPr>
      </w:pPr>
      <w:bookmarkStart w:id="54" w:name=".D0.97.D0.B0.D1.89.D0.B8.D1.82.D0.B0_.D0"/>
      <w:bookmarkEnd w:id="54"/>
      <w:r w:rsidRPr="0059630C">
        <w:rPr>
          <w:rStyle w:val="editsection"/>
          <w:b w:val="0"/>
          <w:bCs w:val="0"/>
          <w:color w:val="000000"/>
          <w:sz w:val="24"/>
          <w:szCs w:val="24"/>
        </w:rPr>
        <w:t>[</w:t>
      </w:r>
      <w:hyperlink r:id="rId101" w:tooltip="Править секцию: Защита конкуренции на внутр и внеш рынке" w:history="1">
        <w:r w:rsidRPr="0059630C">
          <w:rPr>
            <w:rStyle w:val="Hyperlink"/>
            <w:b w:val="0"/>
            <w:bCs w:val="0"/>
            <w:color w:val="002BB8"/>
            <w:sz w:val="24"/>
            <w:szCs w:val="24"/>
            <w:u w:val="none"/>
          </w:rPr>
          <w:t>править</w:t>
        </w:r>
      </w:hyperlink>
      <w:r w:rsidRPr="0059630C">
        <w:rPr>
          <w:rStyle w:val="editsection"/>
          <w:b w:val="0"/>
          <w:bCs w:val="0"/>
          <w:color w:val="000000"/>
          <w:sz w:val="24"/>
          <w:szCs w:val="24"/>
        </w:rPr>
        <w:t>]</w:t>
      </w:r>
      <w:r w:rsidRPr="0059630C">
        <w:rPr>
          <w:rStyle w:val="mw-headline"/>
          <w:color w:val="000000"/>
          <w:sz w:val="24"/>
          <w:szCs w:val="24"/>
        </w:rPr>
        <w:t>Защита конкуренции на внутр и внеш рынке</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Социальная группа госва. Сюда относят политику доходов (сглаживание социальной дифференциации населения по доходам)</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Производство общественных благ (выплата пенсии, пособие соцстрахования, финансирование бесплатного образования)</w:t>
      </w:r>
    </w:p>
    <w:p w:rsidR="00AA33B4" w:rsidRPr="0059630C" w:rsidRDefault="00AA33B4" w:rsidP="00AA33B4">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Функции госва: экономические функции. Главная цель их реализации – стабилизация экономики пцтм обесп занятости населения, контроля за уровнем инфляции и преодоление кризисных явлений. Стабилизация достигается путём госрегулирования эк процессов.</w:t>
      </w:r>
    </w:p>
    <w:p w:rsidR="00AA33B4" w:rsidRPr="0059630C" w:rsidRDefault="00AA33B4" w:rsidP="00AA33B4">
      <w:pPr>
        <w:pStyle w:val="Heading3"/>
        <w:spacing w:before="0" w:beforeAutospacing="0" w:after="72" w:afterAutospacing="0" w:line="472" w:lineRule="atLeast"/>
        <w:rPr>
          <w:rFonts w:asciiTheme="majorHAnsi" w:hAnsiTheme="majorHAnsi"/>
          <w:color w:val="000000"/>
          <w:sz w:val="24"/>
          <w:szCs w:val="24"/>
        </w:rPr>
      </w:pPr>
      <w:bookmarkStart w:id="55" w:name=".D0.92.D1.8B.D0.B2.D0.BE.D0.B4.D1.8B"/>
      <w:bookmarkEnd w:id="55"/>
      <w:r w:rsidRPr="0059630C">
        <w:rPr>
          <w:rStyle w:val="editsection"/>
          <w:rFonts w:asciiTheme="majorHAnsi" w:hAnsiTheme="majorHAnsi"/>
          <w:b w:val="0"/>
          <w:bCs w:val="0"/>
          <w:color w:val="000000"/>
          <w:sz w:val="24"/>
          <w:szCs w:val="24"/>
        </w:rPr>
        <w:t>[</w:t>
      </w:r>
      <w:hyperlink r:id="rId102" w:tooltip="Править секцию: Выводы" w:history="1">
        <w:r w:rsidRPr="0059630C">
          <w:rPr>
            <w:rStyle w:val="Hyperlink"/>
            <w:rFonts w:asciiTheme="majorHAnsi" w:hAnsiTheme="majorHAnsi"/>
            <w:b w:val="0"/>
            <w:bCs w:val="0"/>
            <w:color w:val="002BB8"/>
            <w:sz w:val="24"/>
            <w:szCs w:val="24"/>
            <w:u w:val="none"/>
          </w:rPr>
          <w:t>править</w:t>
        </w:r>
      </w:hyperlink>
      <w:r w:rsidRPr="0059630C">
        <w:rPr>
          <w:rStyle w:val="editsection"/>
          <w:rFonts w:asciiTheme="majorHAnsi" w:hAnsiTheme="majorHAnsi"/>
          <w:b w:val="0"/>
          <w:bCs w:val="0"/>
          <w:color w:val="000000"/>
          <w:sz w:val="24"/>
          <w:szCs w:val="24"/>
        </w:rPr>
        <w:t>]</w:t>
      </w:r>
      <w:r w:rsidRPr="0059630C">
        <w:rPr>
          <w:rStyle w:val="mw-headline"/>
          <w:rFonts w:asciiTheme="majorHAnsi" w:hAnsiTheme="majorHAnsi"/>
          <w:color w:val="000000"/>
          <w:sz w:val="24"/>
          <w:szCs w:val="24"/>
        </w:rPr>
        <w:t>Выводы</w:t>
      </w:r>
    </w:p>
    <w:p w:rsidR="00AA33B4" w:rsidRPr="0059630C" w:rsidRDefault="00AA33B4" w:rsidP="00AA33B4">
      <w:pPr>
        <w:numPr>
          <w:ilvl w:val="0"/>
          <w:numId w:val="88"/>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Необходимость выполнен и госвом этих функций связана с необходимостью поддержания соц стаббильности в обществе и устоёчивостью эк роста.</w:t>
      </w:r>
    </w:p>
    <w:p w:rsidR="00AA33B4" w:rsidRPr="0059630C" w:rsidRDefault="00AA33B4" w:rsidP="00AA33B4">
      <w:pPr>
        <w:numPr>
          <w:ilvl w:val="0"/>
          <w:numId w:val="88"/>
        </w:numPr>
        <w:spacing w:before="100" w:beforeAutospacing="1" w:after="24" w:line="360" w:lineRule="atLeast"/>
        <w:ind w:left="768"/>
        <w:rPr>
          <w:rFonts w:asciiTheme="majorHAnsi" w:hAnsiTheme="majorHAnsi"/>
          <w:color w:val="000000"/>
          <w:sz w:val="24"/>
          <w:szCs w:val="24"/>
        </w:rPr>
      </w:pPr>
      <w:r w:rsidRPr="0059630C">
        <w:rPr>
          <w:rFonts w:asciiTheme="majorHAnsi" w:hAnsiTheme="majorHAnsi"/>
          <w:color w:val="000000"/>
          <w:sz w:val="24"/>
          <w:szCs w:val="24"/>
        </w:rPr>
        <w:t xml:space="preserve">Возм выполнения госвом своих фуынкций связана с наличием госсектора и гос собственности. во всех странах с развитой рыночной экономикой госсектор играет стабилизирующую роль в экономике. Как правило, гсоударственный сектор осуществляет производство общественных благ, это предприятия, продукция которых имеет большое знач для нацбезопасности (атомная энергетика, ракетостроение, шахты). Наибольшая доля госсектора – Франция, Швеция, меньше всего – Япония, США .В зависимости от степени интенсивности воздействия гос-ва на экономику и от приоритетных задач различают след нац модели рыночной экономики: англо-саксонская модель (США, Великобритания, Канада) – упор на большую свободу предпринимательства; запано-европейская (Франция, Италия, Испания, Португалия) – активное госрегулирование экономики с помощью индикативного планирования; японская модель (Южная Корея, Тайвань, япония) – активное гос регулирование экономики в сочетании с использованием нац традиций; скандинавская модель (Швеция, Дания, Норвегия) – паритетность государственного и частного капитала и явно выраженная социальная направленность государственного моделирования; социально-ориентированная модель (Германия, Австрия, Нидерланды) – </w:t>
      </w:r>
      <w:r w:rsidRPr="0059630C">
        <w:rPr>
          <w:rFonts w:asciiTheme="majorHAnsi" w:hAnsiTheme="majorHAnsi"/>
          <w:color w:val="000000"/>
          <w:sz w:val="24"/>
          <w:szCs w:val="24"/>
        </w:rPr>
        <w:lastRenderedPageBreak/>
        <w:t>подчёркнута ясоц направленность госвмешательства, большое количество принимаемых правительством соцпрограмм.</w:t>
      </w:r>
    </w:p>
    <w:p w:rsidR="00AA33B4" w:rsidRPr="0059630C" w:rsidRDefault="0059630C">
      <w:pPr>
        <w:rPr>
          <w:rFonts w:asciiTheme="majorHAnsi" w:hAnsiTheme="majorHAnsi"/>
          <w:b/>
          <w:sz w:val="24"/>
          <w:szCs w:val="24"/>
        </w:rPr>
      </w:pPr>
      <w:r w:rsidRPr="0059630C">
        <w:rPr>
          <w:rFonts w:asciiTheme="majorHAnsi" w:hAnsiTheme="majorHAnsi"/>
          <w:b/>
          <w:sz w:val="24"/>
          <w:szCs w:val="24"/>
        </w:rPr>
        <w:t>Тема 13 (ВВП, ВНП)</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Сенгодня рассотрим вопросы связанные с нац экономикой, как отна соотносится с эк миссией. Далее посмотрим структуру найц экономики, её принципы, далее посмотрим, каким образом рассчит тот продукт, который в стране. У общества две потребности - личные потребности человека, производственные потребности.</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Правительство московской обьласти. появились органы, которые производят планирование на 3-5 лет.</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Два вида потребностей также предполагают, что существуют два подхода при рассмотрении и даже при учёттвенная (стоимостная) и качественная. Оценивающ показатель колич – ВВП.</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 прошлой лекции рассмотрекли модели и оставили , какая модель у России. Копируем американскую, англосаксонскую модель.</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Когда развалился СССР, опредлялись отрасли, которые приватизировать нельзя, но продавалось всё, и поэтому оборонный комплекс также подвержен приватизации.</w:t>
      </w:r>
    </w:p>
    <w:p w:rsidR="0059630C" w:rsidRPr="0059630C" w:rsidRDefault="0059630C" w:rsidP="0059630C">
      <w:pPr>
        <w:pBdr>
          <w:top w:val="dashed" w:sz="12" w:space="12" w:color="2F6FAB"/>
          <w:left w:val="dashed" w:sz="12" w:space="12" w:color="2F6FAB"/>
          <w:bottom w:val="dashed" w:sz="12" w:space="12" w:color="2F6FAB"/>
          <w:right w:val="dashed" w:sz="12" w:space="12"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tLeast"/>
        <w:rPr>
          <w:rFonts w:asciiTheme="majorHAnsi" w:eastAsia="Times New Roman" w:hAnsiTheme="majorHAnsi" w:cs="Courier New"/>
          <w:color w:val="000000"/>
          <w:sz w:val="24"/>
          <w:szCs w:val="24"/>
          <w:lang w:eastAsia="ru-RU"/>
        </w:rPr>
      </w:pPr>
      <w:r w:rsidRPr="0059630C">
        <w:rPr>
          <w:rFonts w:asciiTheme="majorHAnsi" w:eastAsia="Times New Roman" w:hAnsiTheme="majorHAnsi" w:cs="Courier New"/>
          <w:color w:val="000000"/>
          <w:sz w:val="24"/>
          <w:szCs w:val="24"/>
          <w:lang w:eastAsia="ru-RU"/>
        </w:rPr>
        <w:t>Ориентация на приобретение прибыли.</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Возсожности у России максимально большие в плане удовл экон миссии.</w:t>
      </w:r>
    </w:p>
    <w:tbl>
      <w:tblPr>
        <w:tblW w:w="0" w:type="auto"/>
        <w:tblCellSpacing w:w="15" w:type="dxa"/>
        <w:tblBorders>
          <w:top w:val="single" w:sz="12" w:space="0" w:color="AAAAAA"/>
          <w:left w:val="single" w:sz="12" w:space="0" w:color="AAAAAA"/>
          <w:bottom w:val="single" w:sz="12" w:space="0" w:color="AAAAAA"/>
          <w:right w:val="single" w:sz="12" w:space="0" w:color="AAAAAA"/>
        </w:tblBorders>
        <w:shd w:val="clear" w:color="auto" w:fill="F9F9F9"/>
        <w:tblCellMar>
          <w:top w:w="124" w:type="dxa"/>
          <w:left w:w="124" w:type="dxa"/>
          <w:bottom w:w="124" w:type="dxa"/>
          <w:right w:w="124" w:type="dxa"/>
        </w:tblCellMar>
        <w:tblLook w:val="04A0"/>
      </w:tblPr>
      <w:tblGrid>
        <w:gridCol w:w="7770"/>
      </w:tblGrid>
      <w:tr w:rsidR="0059630C" w:rsidRPr="0059630C" w:rsidTr="0059630C">
        <w:trPr>
          <w:tblCellSpacing w:w="15" w:type="dxa"/>
        </w:trPr>
        <w:tc>
          <w:tcPr>
            <w:tcW w:w="0" w:type="auto"/>
            <w:shd w:val="clear" w:color="auto" w:fill="F9F9F9"/>
            <w:vAlign w:val="center"/>
            <w:hideMark/>
          </w:tcPr>
          <w:p w:rsidR="0059630C" w:rsidRPr="0059630C" w:rsidRDefault="0059630C" w:rsidP="0059630C">
            <w:pPr>
              <w:spacing w:after="144" w:line="240" w:lineRule="auto"/>
              <w:jc w:val="center"/>
              <w:outlineLvl w:val="1"/>
              <w:rPr>
                <w:rFonts w:asciiTheme="majorHAnsi" w:eastAsia="Times New Roman" w:hAnsiTheme="majorHAnsi" w:cs="Times New Roman"/>
                <w:b/>
                <w:bCs/>
                <w:color w:val="000000"/>
                <w:sz w:val="24"/>
                <w:szCs w:val="24"/>
                <w:lang w:eastAsia="ru-RU"/>
              </w:rPr>
            </w:pPr>
            <w:r w:rsidRPr="0059630C">
              <w:rPr>
                <w:rFonts w:asciiTheme="majorHAnsi" w:eastAsia="Times New Roman" w:hAnsiTheme="majorHAnsi" w:cs="Times New Roman"/>
                <w:b/>
                <w:bCs/>
                <w:color w:val="000000"/>
                <w:sz w:val="24"/>
                <w:szCs w:val="24"/>
                <w:lang w:eastAsia="ru-RU"/>
              </w:rPr>
              <w:t>Содержание</w:t>
            </w:r>
          </w:p>
          <w:p w:rsidR="0059630C" w:rsidRPr="0059630C" w:rsidRDefault="0059630C" w:rsidP="0059630C">
            <w:pPr>
              <w:spacing w:after="0" w:line="240" w:lineRule="auto"/>
              <w:jc w:val="center"/>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w:t>
            </w:r>
            <w:hyperlink r:id="rId103" w:history="1">
              <w:r w:rsidRPr="0059630C">
                <w:rPr>
                  <w:rFonts w:asciiTheme="majorHAnsi" w:eastAsia="Times New Roman" w:hAnsiTheme="majorHAnsi" w:cs="Times New Roman"/>
                  <w:color w:val="002BB8"/>
                  <w:sz w:val="24"/>
                  <w:szCs w:val="24"/>
                  <w:lang w:eastAsia="ru-RU"/>
                </w:rPr>
                <w:t>убрать</w:t>
              </w:r>
            </w:hyperlink>
            <w:r w:rsidRPr="0059630C">
              <w:rPr>
                <w:rFonts w:asciiTheme="majorHAnsi" w:eastAsia="Times New Roman" w:hAnsiTheme="majorHAnsi" w:cs="Times New Roman"/>
                <w:color w:val="000000"/>
                <w:sz w:val="24"/>
                <w:szCs w:val="24"/>
                <w:lang w:eastAsia="ru-RU"/>
              </w:rPr>
              <w:t>]</w:t>
            </w:r>
          </w:p>
          <w:p w:rsidR="0059630C" w:rsidRPr="0059630C" w:rsidRDefault="0059630C" w:rsidP="0059630C">
            <w:pPr>
              <w:numPr>
                <w:ilvl w:val="0"/>
                <w:numId w:val="89"/>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104" w:anchor=".D0.9D.D0.B0.D1.86.D0.B8.D0.BE.D0.BD.D0.B0.D0.BB.D1.8C.D0.BD.D0.B0.D1.8F_.D1.8D.D0.BA.D0.BE.D0.BD.D0.BE.D0.BC.D0.B8.D0.BA.D0.B0_.D0.BA.D0.B0.D0.BA_.D0.BE.D0.B1.D1.8A.D0.B5.D0.BA.D1.82_.D1.8D.D0.BA.D0.BE.D0.BD.D0.BE.D0.BC.D0.B8.D1.87.D0.B5.D1.81.D0.BA.D0.BE.D0.B3.D0.BE_.D0.B0.D0.BD.D0.B0.D0.BB.D0.B8.D0.B7.D0.B0" w:history="1">
              <w:r w:rsidRPr="0059630C">
                <w:rPr>
                  <w:rFonts w:asciiTheme="majorHAnsi" w:eastAsia="Times New Roman" w:hAnsiTheme="majorHAnsi" w:cs="Times New Roman"/>
                  <w:color w:val="002BB8"/>
                  <w:sz w:val="24"/>
                  <w:szCs w:val="24"/>
                  <w:lang w:eastAsia="ru-RU"/>
                </w:rPr>
                <w:t>1 Национальная экономика как объект экономического анализа</w:t>
              </w:r>
            </w:hyperlink>
          </w:p>
          <w:p w:rsidR="0059630C" w:rsidRPr="0059630C" w:rsidRDefault="0059630C" w:rsidP="0059630C">
            <w:pPr>
              <w:numPr>
                <w:ilvl w:val="0"/>
                <w:numId w:val="89"/>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105" w:anchor=".D0.A1.D1.82.D1.80.D1.83.D0.BA.D1.82.D1.83.D1.80.D0.B0_.D0.BD.D0.B0.D1.86_.D1.8D.D0.BA.D0.BE.D0.BD.D0.BE.D0.BC.D0.B8.D0.BA.D0.B8" w:history="1">
              <w:r w:rsidRPr="0059630C">
                <w:rPr>
                  <w:rFonts w:asciiTheme="majorHAnsi" w:eastAsia="Times New Roman" w:hAnsiTheme="majorHAnsi" w:cs="Times New Roman"/>
                  <w:color w:val="002BB8"/>
                  <w:sz w:val="24"/>
                  <w:szCs w:val="24"/>
                  <w:lang w:eastAsia="ru-RU"/>
                </w:rPr>
                <w:t>2 Структура нац экономики</w:t>
              </w:r>
            </w:hyperlink>
          </w:p>
          <w:p w:rsidR="0059630C" w:rsidRPr="0059630C" w:rsidRDefault="0059630C" w:rsidP="0059630C">
            <w:pPr>
              <w:numPr>
                <w:ilvl w:val="0"/>
                <w:numId w:val="89"/>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106" w:anchor=".D0.9A.D0.BB.D0.B0.D1.81.D1.81.D0.B8.D1.84.D0.B8.D0.BA.D0.B0.D1.86.D0.B8.D1.8F_.D0.BC.D0.B0.D0.BA.D1.80.D0.BE.D1.8D.D0.BA.D0.BE.D0.BD.D0.BE.D0.BC.D0.B8.D1.87.D0.B5.D1.81.D0.BA.D0.B8.D1.85_.D0.BF.D1.80.D0.BE.D0.BF.D0.BE.D1.80.D1.86.D0.B8.D0.B9" w:history="1">
              <w:r w:rsidRPr="0059630C">
                <w:rPr>
                  <w:rFonts w:asciiTheme="majorHAnsi" w:eastAsia="Times New Roman" w:hAnsiTheme="majorHAnsi" w:cs="Times New Roman"/>
                  <w:color w:val="002BB8"/>
                  <w:sz w:val="24"/>
                  <w:szCs w:val="24"/>
                  <w:lang w:eastAsia="ru-RU"/>
                </w:rPr>
                <w:t>3 Классификация макроэкономических пропорций</w:t>
              </w:r>
            </w:hyperlink>
          </w:p>
          <w:p w:rsidR="0059630C" w:rsidRPr="0059630C" w:rsidRDefault="0059630C" w:rsidP="0059630C">
            <w:pPr>
              <w:numPr>
                <w:ilvl w:val="1"/>
                <w:numId w:val="89"/>
              </w:numPr>
              <w:spacing w:before="100" w:beforeAutospacing="1" w:after="24" w:line="360" w:lineRule="atLeast"/>
              <w:ind w:left="480"/>
              <w:rPr>
                <w:rFonts w:asciiTheme="majorHAnsi" w:eastAsia="Times New Roman" w:hAnsiTheme="majorHAnsi" w:cs="Times New Roman"/>
                <w:color w:val="000000"/>
                <w:sz w:val="24"/>
                <w:szCs w:val="24"/>
                <w:lang w:eastAsia="ru-RU"/>
              </w:rPr>
            </w:pPr>
            <w:hyperlink r:id="rId107" w:anchor=".D0.92.D0.B8.D0.B4.D1.8B_.D0.BC.D0.B0.D0.BA.D1.80.D0.BE.D1.8D.D0.BA.D0.BE.D0.BD.D0.BE.D0.BC.D0.B8.D1.87.D0.B5.D1.81.D0.BA.D0.B8.D1.85_.D0.BF.D1.80.D0.BE.D0.BF.D0.BE.D1.80.D1.86.D0.B8.D0.B9" w:history="1">
              <w:r w:rsidRPr="0059630C">
                <w:rPr>
                  <w:rFonts w:asciiTheme="majorHAnsi" w:eastAsia="Times New Roman" w:hAnsiTheme="majorHAnsi" w:cs="Times New Roman"/>
                  <w:color w:val="002BB8"/>
                  <w:sz w:val="24"/>
                  <w:szCs w:val="24"/>
                  <w:lang w:eastAsia="ru-RU"/>
                </w:rPr>
                <w:t>3.1 Виды макроэкономических пропорций</w:t>
              </w:r>
            </w:hyperlink>
          </w:p>
          <w:p w:rsidR="0059630C" w:rsidRPr="0059630C" w:rsidRDefault="0059630C" w:rsidP="0059630C">
            <w:pPr>
              <w:numPr>
                <w:ilvl w:val="0"/>
                <w:numId w:val="89"/>
              </w:numPr>
              <w:spacing w:before="100" w:beforeAutospacing="1" w:after="24" w:line="360" w:lineRule="atLeast"/>
              <w:ind w:left="0"/>
              <w:rPr>
                <w:rFonts w:asciiTheme="majorHAnsi" w:eastAsia="Times New Roman" w:hAnsiTheme="majorHAnsi" w:cs="Times New Roman"/>
                <w:color w:val="000000"/>
                <w:sz w:val="24"/>
                <w:szCs w:val="24"/>
                <w:lang w:eastAsia="ru-RU"/>
              </w:rPr>
            </w:pPr>
            <w:hyperlink r:id="rId108" w:anchor=".D0.BE.D1.81.D0.BD.D0.BE.D0.B2.D0.BD.D1.8B.D0.B5_.D0.BC.D0.B0.D0.BA.D1.80.D0.BE.D1.8D.D0.BA.D0.BE.D0.BD.D0.BE.D0.BC.D0.B8.D1.87.D0.B5.D1.81.D0.BA.D0.B8.D0.B5_.D0.BF.D0.BE.D0.BA.D0.B0.D0.B7.D0.B0.D1.82.D0.B5.D0.BB.D0.B8" w:history="1">
              <w:r w:rsidRPr="0059630C">
                <w:rPr>
                  <w:rFonts w:asciiTheme="majorHAnsi" w:eastAsia="Times New Roman" w:hAnsiTheme="majorHAnsi" w:cs="Times New Roman"/>
                  <w:color w:val="002BB8"/>
                  <w:sz w:val="24"/>
                  <w:szCs w:val="24"/>
                  <w:lang w:eastAsia="ru-RU"/>
                </w:rPr>
                <w:t>4 основные макроэкономические показатели</w:t>
              </w:r>
            </w:hyperlink>
          </w:p>
        </w:tc>
      </w:tr>
    </w:tbl>
    <w:p w:rsidR="0059630C" w:rsidRPr="0059630C" w:rsidRDefault="0059630C" w:rsidP="0059630C">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56" w:name=".D0.9D.D0.B0.D1.86.D0.B8.D0.BE.D0.BD.D0."/>
      <w:bookmarkEnd w:id="56"/>
      <w:r w:rsidRPr="0059630C">
        <w:rPr>
          <w:rFonts w:asciiTheme="majorHAnsi" w:eastAsia="Times New Roman" w:hAnsiTheme="majorHAnsi" w:cs="Times New Roman"/>
          <w:color w:val="000000"/>
          <w:sz w:val="24"/>
          <w:szCs w:val="24"/>
          <w:lang w:eastAsia="ru-RU"/>
        </w:rPr>
        <w:t>[</w:t>
      </w:r>
      <w:hyperlink r:id="rId109" w:tooltip="Править секцию: Национальная экономика как объект экономического анализа"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]Национальная экономика как объект экономического анализа</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t>Национальная экономика</w:t>
      </w:r>
      <w:r w:rsidRPr="0059630C">
        <w:rPr>
          <w:rFonts w:asciiTheme="majorHAnsi" w:eastAsia="Times New Roman" w:hAnsiTheme="majorHAnsi" w:cs="Times New Roman"/>
          <w:color w:val="000000"/>
          <w:sz w:val="24"/>
          <w:szCs w:val="24"/>
          <w:lang w:eastAsia="ru-RU"/>
        </w:rPr>
        <w:t> – это исторически сложившаяся система воспроизводства страны, взаимосвязанная система отраслей и видов производства, охватывающая сложившиеся в народном хозяйстве формы общественного труда.</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 xml:space="preserve">Понятие нац экономики тесно связано с понятием экономической системы. Оно конкретизирует данный тип экономической системы, отражает её специфические </w:t>
      </w:r>
      <w:r w:rsidRPr="0059630C">
        <w:rPr>
          <w:rFonts w:asciiTheme="majorHAnsi" w:eastAsia="Times New Roman" w:hAnsiTheme="majorHAnsi" w:cs="Times New Roman"/>
          <w:color w:val="000000"/>
          <w:sz w:val="24"/>
          <w:szCs w:val="24"/>
          <w:lang w:eastAsia="ru-RU"/>
        </w:rPr>
        <w:lastRenderedPageBreak/>
        <w:t>черты, обусловленные географическим положением страны и её участием в международном разделении труда.</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Основу нац экономики составляют предприятия, фирмы, организации, домашние хозяйства, ... (организационно-правовые формы деятельности).</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Национальная экономика состоит из ряда крупных сфер. Это сфера материального и нематериального производства, непроизводственная сфера.</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Мы знаем ещё одно понятие – реальное производство. Это производство станков, оборудования для личных потребностей и для производителя.</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Кинофильмы снимают, книги печатают – непроизводственная сфера.</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Важнейшей частью является материальное производство, в котором создаются необходимые для жизни и развития общества средства производства и предметы потребления. Материальное производство входит промышленность сельсу хощ=во, транспорт, но транспорт тоже подразделяется, это не тот, который возит нас, а который возит грузы.</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Промышленность включает в себя две группы отраслей – добывающая и обрабатывающая. В экономической теории и хозяйственной практике выделяют также два подразделения первое подразделение – производство средств производства и второе - производство предметов потребления. Нематериальное производство, то есть имеющее немат основы – научные знания и информация, произведения искусства (книги, театральные представления), немат произв включает в себя такие сферы как наука и науч обслуживание, искусство и культура, образование и здравоохранение, и так далее, и так далее.</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Непроизводственная сфера – оборона страны, судебные и юридические органы, религиозные учреждения, и различные ассоциации, или, как их называют, общественные организации.</w:t>
      </w:r>
    </w:p>
    <w:p w:rsidR="0059630C" w:rsidRPr="0059630C" w:rsidRDefault="0059630C" w:rsidP="0059630C">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110" w:tooltip="Править секцию: Структура нац экономик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]Структура нац экономики</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Нац экономика имеет возпроизводственную, социальную, отраслевую, региональную 2и функциональную структуру – разные аспекты рассмотрения нац экономики как единого целого.</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Возпроизводственная структура нац экки характеризует её как единство основных сфер эконом деятельности, то есть производства, распределенние, обмен и потребление – 4 фазы. Итакие фазы существуеют на каждом предприятии. Потребляются сырьё и матрериалы, расхаодуется рабочая сила... и так далее.</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Кроме этого, она позволяет в динамике проанализировать движение ресурсов. И обобщающих результатов экономической активности на уровне экономики вцелом.</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Второое это отраслевая структура 2нац экки характеризует её в разрезе отраслей нарождного хозяйства, и наиболее важный разрез – отрасди материвльного производства и непроизв сферы.</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Третий вид структуры – территориальные (ергиональные) структуры характеризующие экономику как совок регионов, принадлежащих госву (где-то штаты, где-то регионы)</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br/>
        <w:t>Два объявления:</w:t>
      </w:r>
    </w:p>
    <w:p w:rsidR="0059630C" w:rsidRPr="0059630C" w:rsidRDefault="0059630C" w:rsidP="0059630C">
      <w:pPr>
        <w:numPr>
          <w:ilvl w:val="0"/>
          <w:numId w:val="9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экзамен принимает только лектор</w:t>
      </w:r>
    </w:p>
    <w:p w:rsidR="0059630C" w:rsidRPr="0059630C" w:rsidRDefault="0059630C" w:rsidP="0059630C">
      <w:pPr>
        <w:numPr>
          <w:ilvl w:val="0"/>
          <w:numId w:val="90"/>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прошлый раз с пототка ходили 3 или 4 человека на парлам слушанья. В этот раз – реформирование ЖКХ. Идея – повышение качества обслуживания. 6 человек от группы с учётом того, что одного не будет. Время – сегодня-завтра</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 России она связана с территориальным делением на экономические структуры (у нас 7 округов в России) и делением на субъекты федерации (88).</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Функционльаныя структура нац экки состоит из трёх или четырёх секоторов или блоков, характеризующих субъектры хозяйствования в рыночной экономике. Каждый из этих блоков выполняет в функц экономике свою особую макроэкономическую функцию. В закрытой экке всегда три блока/сектора, в открытой – четыре. В закрытой экке – домашнее хоз-во, фирмы, государство (субъекты рыночных отоншений), в открытой – домашнее хозво, фирмы, государство, заграница. Закрытая экономика – Албания.</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Нац экономике все субъекты хозяйствования взаимосвязаны между собой: а расходы одних представляют собой доходы других. Эта взаимосвязь субъектов хозяйствования описывается моделью кругооборота продуктов и доходов.</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Существует две модели: для открытой и для закрытой экономики.</w:t>
      </w:r>
    </w:p>
    <w:p w:rsidR="0059630C" w:rsidRPr="0059630C" w:rsidRDefault="0059630C" w:rsidP="0059630C">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w:t>
      </w:r>
      <w:hyperlink r:id="rId111" w:tooltip="Править секцию: Классификация макроэкономических пропорций"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]Классификация макроэкономических пропорций</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Важнейшей характеристикой любой нац экономики является сложившееся в ней макроэкономические пропорции. Макроэкономические пропорции – количественные соотношения между различными подразделениями и сферами общественного производства, отраслями, территориально-производственными частями экономики. Каждый тип нац экономики имеет свои особенности формирования пропорций. Мы говорили про два типа экки – административно-коммадная и рыночная, и для каждой существуют свои пропорци.</w:t>
      </w:r>
    </w:p>
    <w:p w:rsidR="0059630C" w:rsidRPr="0059630C" w:rsidRDefault="0059630C" w:rsidP="0059630C">
      <w:pPr>
        <w:spacing w:after="72" w:line="472" w:lineRule="atLeast"/>
        <w:outlineLvl w:val="2"/>
        <w:rPr>
          <w:rFonts w:asciiTheme="majorHAnsi" w:eastAsia="Times New Roman" w:hAnsiTheme="majorHAnsi" w:cs="Times New Roman"/>
          <w:b/>
          <w:bCs/>
          <w:color w:val="000000"/>
          <w:sz w:val="24"/>
          <w:szCs w:val="24"/>
          <w:lang w:eastAsia="ru-RU"/>
        </w:rPr>
      </w:pPr>
      <w:bookmarkStart w:id="57" w:name=".D0.92.D0.B8.D0.B4.D1.8B_.D0.BC.D0.B0.D0"/>
      <w:bookmarkEnd w:id="57"/>
      <w:r w:rsidRPr="0059630C">
        <w:rPr>
          <w:rFonts w:asciiTheme="majorHAnsi" w:eastAsia="Times New Roman" w:hAnsiTheme="majorHAnsi" w:cs="Times New Roman"/>
          <w:color w:val="000000"/>
          <w:sz w:val="24"/>
          <w:szCs w:val="24"/>
          <w:lang w:eastAsia="ru-RU"/>
        </w:rPr>
        <w:t>[</w:t>
      </w:r>
      <w:hyperlink r:id="rId112" w:tooltip="Править секцию: Виды макроэкономических пропорций"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w:t>
      </w:r>
      <w:r w:rsidRPr="0059630C">
        <w:rPr>
          <w:rFonts w:asciiTheme="majorHAnsi" w:eastAsia="Times New Roman" w:hAnsiTheme="majorHAnsi" w:cs="Times New Roman"/>
          <w:b/>
          <w:bCs/>
          <w:color w:val="000000"/>
          <w:sz w:val="24"/>
          <w:szCs w:val="24"/>
          <w:lang w:eastAsia="ru-RU"/>
        </w:rPr>
        <w:t>Виды макроэкономических пропорций</w:t>
      </w:r>
    </w:p>
    <w:p w:rsidR="0059630C" w:rsidRPr="0059630C" w:rsidRDefault="0059630C" w:rsidP="0059630C">
      <w:pPr>
        <w:numPr>
          <w:ilvl w:val="0"/>
          <w:numId w:val="9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lastRenderedPageBreak/>
        <w:t>Общеэкономические – между наиболее крупными сферами нац экки (между производством и потреблением/накоплением, между первым и вторым подразделениями, и т. д.)</w:t>
      </w:r>
    </w:p>
    <w:p w:rsidR="0059630C" w:rsidRPr="0059630C" w:rsidRDefault="0059630C" w:rsidP="0059630C">
      <w:pPr>
        <w:numPr>
          <w:ilvl w:val="0"/>
          <w:numId w:val="9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Межотраслевыее – меж отраслями промышленннрости, сельск хозва, и так далее.</w:t>
      </w:r>
    </w:p>
    <w:p w:rsidR="0059630C" w:rsidRPr="0059630C" w:rsidRDefault="0059630C" w:rsidP="0059630C">
      <w:pPr>
        <w:numPr>
          <w:ilvl w:val="0"/>
          <w:numId w:val="9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Внутриотраслевые – между взаимосвязанными производствами внутри отрасли (выпуск чугуна и стали, )</w:t>
      </w:r>
    </w:p>
    <w:p w:rsidR="0059630C" w:rsidRPr="0059630C" w:rsidRDefault="0059630C" w:rsidP="0059630C">
      <w:pPr>
        <w:numPr>
          <w:ilvl w:val="0"/>
          <w:numId w:val="9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Территоридальные – пропорции в границах опред территории</w:t>
      </w:r>
    </w:p>
    <w:p w:rsidR="0059630C" w:rsidRPr="0059630C" w:rsidRDefault="0059630C" w:rsidP="0059630C">
      <w:pPr>
        <w:numPr>
          <w:ilvl w:val="0"/>
          <w:numId w:val="91"/>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Межгосударсвтенные пропорции – между отдельными госвами на основе общест разделения труда</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Кроме того, пропорции классифицируются по натурально-вещественной и по стоимостной форме. Нат-вещ пропорции характеризуют соотношение между производством и оптреблением отдельных видов продукции. Стоимостные пропорции опказывают отнощение между отделными элементами стоимости ВНП.</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Главными в нац экке считаются между первым и вторым подразделением материального производства, так как они характеризуются соотношениями между объёмами производства средств производства и производством преметов оптребления в валовом продукте, а также численностью работающих и в первом, и во втором подразделениях. Каждая нац экка стремится к установлению оптимальных пропорций, обеспечивающих максимальное удовлетворение личных и производительных потребностей.</w:t>
      </w:r>
    </w:p>
    <w:p w:rsidR="0059630C" w:rsidRPr="0059630C" w:rsidRDefault="0059630C" w:rsidP="0059630C">
      <w:pPr>
        <w:pBdr>
          <w:bottom w:val="single" w:sz="12" w:space="2" w:color="AAAAAA"/>
        </w:pBdr>
        <w:spacing w:after="144" w:line="472" w:lineRule="atLeast"/>
        <w:outlineLvl w:val="1"/>
        <w:rPr>
          <w:rFonts w:asciiTheme="majorHAnsi" w:eastAsia="Times New Roman" w:hAnsiTheme="majorHAnsi" w:cs="Times New Roman"/>
          <w:color w:val="000000"/>
          <w:sz w:val="24"/>
          <w:szCs w:val="24"/>
          <w:lang w:eastAsia="ru-RU"/>
        </w:rPr>
      </w:pPr>
      <w:bookmarkStart w:id="58" w:name=".D0.BE.D1.81.D0.BD.D0.BE.D0.B2.D0.BD.D1."/>
      <w:bookmarkEnd w:id="58"/>
      <w:r w:rsidRPr="0059630C">
        <w:rPr>
          <w:rFonts w:asciiTheme="majorHAnsi" w:eastAsia="Times New Roman" w:hAnsiTheme="majorHAnsi" w:cs="Times New Roman"/>
          <w:color w:val="000000"/>
          <w:sz w:val="24"/>
          <w:szCs w:val="24"/>
          <w:lang w:eastAsia="ru-RU"/>
        </w:rPr>
        <w:t>[</w:t>
      </w:r>
      <w:hyperlink r:id="rId113" w:tooltip="Править секцию: основные макроэкономические показатели" w:history="1">
        <w:r w:rsidRPr="0059630C">
          <w:rPr>
            <w:rFonts w:asciiTheme="majorHAnsi" w:eastAsia="Times New Roman" w:hAnsiTheme="majorHAnsi" w:cs="Times New Roman"/>
            <w:color w:val="002BB8"/>
            <w:sz w:val="24"/>
            <w:szCs w:val="24"/>
            <w:lang w:eastAsia="ru-RU"/>
          </w:rPr>
          <w:t>править</w:t>
        </w:r>
      </w:hyperlink>
      <w:r w:rsidRPr="0059630C">
        <w:rPr>
          <w:rFonts w:asciiTheme="majorHAnsi" w:eastAsia="Times New Roman" w:hAnsiTheme="majorHAnsi" w:cs="Times New Roman"/>
          <w:color w:val="000000"/>
          <w:sz w:val="24"/>
          <w:szCs w:val="24"/>
          <w:lang w:eastAsia="ru-RU"/>
        </w:rPr>
        <w:t>]основные макроэкономические показатели</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Эти показатели используются в макроэкономическом анализе для определния темпов экономического роста, определения общего уровня цен (инфляции) и других. Большинство цивилизованных стран испольхует методику расчётов макроэк показателей, рекоммендованную статистической службой ООН. Главный макроэкономический показатель – ВВП. ВВП – рыночная стоимость всех произведённых на территории данной странытоваров и услуг для конечного потребления за год вне зависимости от того, кто производит. Существует ещё ВНП – то, что производится российскими предприятиями. При этом следует учтиывать:</w:t>
      </w:r>
    </w:p>
    <w:p w:rsidR="0059630C" w:rsidRPr="0059630C" w:rsidRDefault="0059630C" w:rsidP="0059630C">
      <w:pPr>
        <w:numPr>
          <w:ilvl w:val="0"/>
          <w:numId w:val="9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Товары и услуги резидентов и неризидентов, работающих на территории данной страны.</w:t>
      </w:r>
    </w:p>
    <w:p w:rsidR="0059630C" w:rsidRPr="0059630C" w:rsidRDefault="0059630C" w:rsidP="0059630C">
      <w:pPr>
        <w:numPr>
          <w:ilvl w:val="0"/>
          <w:numId w:val="9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Учитывать только конечную продукцию</w:t>
      </w:r>
    </w:p>
    <w:p w:rsidR="0059630C" w:rsidRPr="0059630C" w:rsidRDefault="0059630C" w:rsidP="0059630C">
      <w:pPr>
        <w:numPr>
          <w:ilvl w:val="0"/>
          <w:numId w:val="92"/>
        </w:numPr>
        <w:spacing w:before="100" w:beforeAutospacing="1" w:after="24" w:line="360" w:lineRule="atLeast"/>
        <w:ind w:left="768"/>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color w:val="000000"/>
          <w:sz w:val="24"/>
          <w:szCs w:val="24"/>
          <w:lang w:eastAsia="ru-RU"/>
        </w:rPr>
        <w:t>Исключение повторного или двойного счёта путём вычитания из валового выпуска промежуточного потребления</w:t>
      </w:r>
    </w:p>
    <w:p w:rsidR="0059630C" w:rsidRPr="0059630C" w:rsidRDefault="0059630C" w:rsidP="0059630C">
      <w:pPr>
        <w:spacing w:before="96" w:after="120" w:line="360" w:lineRule="atLeast"/>
        <w:rPr>
          <w:rFonts w:asciiTheme="majorHAnsi" w:eastAsia="Times New Roman" w:hAnsiTheme="majorHAnsi" w:cs="Times New Roman"/>
          <w:color w:val="000000"/>
          <w:sz w:val="24"/>
          <w:szCs w:val="24"/>
          <w:lang w:eastAsia="ru-RU"/>
        </w:rPr>
      </w:pPr>
      <w:r w:rsidRPr="0059630C">
        <w:rPr>
          <w:rFonts w:asciiTheme="majorHAnsi" w:eastAsia="Times New Roman" w:hAnsiTheme="majorHAnsi" w:cs="Times New Roman"/>
          <w:b/>
          <w:bCs/>
          <w:color w:val="000000"/>
          <w:sz w:val="24"/>
          <w:szCs w:val="24"/>
          <w:lang w:eastAsia="ru-RU"/>
        </w:rPr>
        <w:lastRenderedPageBreak/>
        <w:t>Добавленная стоимость</w:t>
      </w:r>
      <w:r w:rsidRPr="0059630C">
        <w:rPr>
          <w:rFonts w:asciiTheme="majorHAnsi" w:eastAsia="Times New Roman" w:hAnsiTheme="majorHAnsi" w:cs="Times New Roman"/>
          <w:color w:val="000000"/>
          <w:sz w:val="24"/>
          <w:szCs w:val="24"/>
          <w:lang w:eastAsia="ru-RU"/>
        </w:rPr>
        <w:t> – стоимость, добавленная обработкой на каждом цикле производства. Она расчитывается как разница между продажной ценой продукции фирмы и стоимостью сырья. И материалов, купленных у поставщиков.</w:t>
      </w:r>
    </w:p>
    <w:p w:rsidR="0059630C" w:rsidRPr="0059630C" w:rsidRDefault="0059630C">
      <w:pPr>
        <w:rPr>
          <w:rFonts w:asciiTheme="majorHAnsi" w:hAnsiTheme="majorHAnsi"/>
          <w:b/>
          <w:sz w:val="24"/>
          <w:szCs w:val="24"/>
        </w:rPr>
      </w:pPr>
      <w:r w:rsidRPr="0059630C">
        <w:rPr>
          <w:rFonts w:asciiTheme="majorHAnsi" w:hAnsiTheme="majorHAnsi"/>
          <w:b/>
          <w:sz w:val="24"/>
          <w:szCs w:val="24"/>
        </w:rPr>
        <w:t>Тема 14 (СНС)</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Определение.</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Для нализа экономических событий, сложных хощяйственных взаимосвязей, необходимо система взаимодополняющих показателей. От степени достоверности и оперативности информационных потоков зависит и качество управления. От качества упр зависит очень многое. Процентов 80 предприятий оданкротились из-за управления.</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Само определение. СНС – это система взаимосвязанных показателей развития экономики на макроуровне.</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Актуальность показателей: На её основе разрабатываются экономические модели и прогнозы в области налогообложения, кредитоваиня, темпов экономического роста, дефицита госбюджета инфляции в стране, и т. д. СНС (система нац счетоводства) охватывает абсолютно все технические операции, происходящие в экономике и все ресурсы, которыми располагает страна.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СНС построена в виде счетов и таблиц, которые позволяют получить информацию о макроэкономической ситуации в стране. И в итоге СНС рекоммендована статистической службой Оон в качестве международного стандарта.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Система СНС позволяет стравнивать эк состояние одной страны с другуй, поскольку та система, котроая была в СССР и других соцстранах не позволяла сравнить наше состояние со странами загнивающего капитализма. Теперь же привели всё к общему показателю. Раньше мы всегда были первые.</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Принципы СНС</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 xml:space="preserve">1.Валовый продукт и национальный доход страны производятся как в сфере производства, так и в сфере услуг. СССР перешёл на СНС в 1988 году. В создании стоимости товаров и услуг принимает участие все факторы производства, то есть земля, капитал, рабочая сила и предпринимательские способности. В чём различие: в той системе мы не брали 4 фактор. 2.Балансовый принцип. То есть. Это – балансовая система национальной статистики, использующая метод бухгалтерской двойной записи для построения счетов дохода, продукта и расчёта основных макропоказателей. СНС включает сводный счёт внутр экономики и сводный счёт внешних экономических связей. По конкретным группам участникам экономических отношений ведутся счета следующих видов: 1.счёт производства (баланс потребления сырья, мтареиалов и услуг для производственных целей). Есть нормы потребления. Есть норма расхода, есть норматив. Норма шире. 2.счёт валовой </w:t>
      </w:r>
      <w:r w:rsidRPr="0059630C">
        <w:rPr>
          <w:rFonts w:asciiTheme="majorHAnsi" w:hAnsiTheme="majorHAnsi"/>
          <w:color w:val="000000"/>
        </w:rPr>
        <w:lastRenderedPageBreak/>
        <w:t>добавленной стоимости (вот вначале говроили от том, что рассчитывается доля каждого предп, а тут в масштабе всей страны. Не учитывается амортизация) (баланс производства доходов и возмещения основного капитала через амортизацию) 3.счёт эксплуатации (баланс распределения добавленной стоимости между зарплатой, выплатами по соцстраху и косвенным налогом) 4.счёт капитала (баланс финансовых инвестиций. инвестиции – это в принципе кредит. он возвратный и с оплатой, в отличие от капвложения) 5.финансовый счёт (итоговый баланс, показывающий, кто предоставил необходимые капиталы, и кому переданы излишние капиталы) 3.СНС носит всеохватывающий характер. Это комплексность и всеохватность СНС. СНС носит всеохватывающий характер. То етсь охват всех хозяйствующих субъектов, то есть всех сфер: производства распред обмена потребления. 4.СНС – замкнутая система, соонванная на равенастве совокупных доходов и совокупных расходов, произведённых за год. 5.Денежная, то есть, стоимостная оценка всех показателей</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//Капвложение – работа по заказу государства для себя.</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Глубинная цель экономики – наиболее полное удовлетворение потребностей.</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 любом случае госво рассматривает прибыль, когда выходит на мировой рынок.</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Центральное место в СНС занимают показатели ВВП и ВНП. Другие показатели – чистый валовый продукт, национальный доход, личный доход (потому что мы расчитываем не только совок доход, но и на душу населения, вплоть до грудного ребёнка). Все эти показатели связаны между собой оперд пропорциями. Это основные макроэкономические показатели любой стпраны.</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Основные макроэкономические показатели</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Эти показатели используются для определения темпов эк роста.. //записывали на прошлой лекции</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ВВП – территориальный признак, то есть всё, что произв на терр данной страны и резидентами, и не резидентами. ВНП – всё, что производится российскими предприятиями</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Чистый валовый продукт. С его помощью измеряется общий годовой объём производства товаров и услуг, который страна произвела и потребила во всех секторах национального хозяйства. То есть, чистый валовый продукт (ЧВП) показывает размер дохода поставщиков экономических ресурсов за предоставленную им землю, рабочую силу, капитал и предп способности. В чистый валовый продукт не сключаются косвенные налоги. Происходит не только производство валового продукта, но ираспред и перераспред. Первич рапред по месту произвводства.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 макроэкономическом анализе различают также номинальный, реальный и потенциальный ВВП.</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lastRenderedPageBreak/>
        <w:t>Номинальный ВВП – ВВП, расчитанный в текущих ценах. Реальный ВВП – ВВП в ценах базового периода (в ценах 98 или 2000 года, то етьллс, чтобы показать тенденцию развития экономики) Потенциальный ВВП – ВВП, если бы мы все свои ресурсы пот ратили, ничего не вылетало с трубу, ничего не воровалось. Это тот продккт, который мог бы быть произведён при полном использовании всех факторов производства.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Национальный доход – вновь созданная стоимость за год.</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Два вида потребностей: 1.Личные потребности 1500c + 750v + 750m = 3000 2.Производительные потребности 4000с + 1000v+1000m = 6000 ВВП – 9000 единиц, а 1000v+1000m+750v+750m – нац доход</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Также подразделяют произведенный (то, что произвели) и использованный (допустим, собрали 127 млн тонн, пока везут на элеватор, пока хранят сгниёт половина, пока разворуют, а до потребителя дошло 100) нац доход.</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Экономический рост</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То, к чему стремится каждая страна. Это вызвано тем, что население растёт, потребности на месте не стоят. Он должен увеличивать продукт не в денежном, а в материальном выражении. Для нормального обывателя главное, чтобы было больше продуктов физически.</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На ближе опыт Туркмении – там газ бесплатный дя местных жителей.</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На этом лектор завершит рассм вопроса СНС и кратко остановится на эк росте</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Экономический рост.</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Вопросы: 1.Сущность и измерение экономического роста. Факторы экономического роста 2.Типы экономического роста Дальше – сколько времени останется</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Экономический рост – увеличение объёма реального ВВП за определённый период времени. То есть увеличение выпуска конечной продукции.</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Основные показатели, характеризующие эк рост: 1.Темпы экономического роста 2.Темпы прироста экономического роста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2005 г 2006г 100 % 104%</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104% – темп роста 4% – темп прироста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Поэтому единственный возможный способ движения – цикличность, то есть, через спад, через кризис.</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 СХ кризисы затяжные, по 10-15 лет.</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Поэтому сегодня существует антикризисное управление.</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Существует индикативное, рекоммендательное управление.</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lastRenderedPageBreak/>
        <w:t>Фазы экономического роста.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Экономический рост обеспечивается на основе влияния двух групп факторов. Это экстенсивные факторы и интенсивные факторы.</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Экстенсивные факторы – если в экономике происходят количетвенные изменения – дополнительно вовлекаем рабочую силу, станки, здания, сооружения</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Интенсивные факторы – качественные изменения в самом процессе производства- повышается квалификация работника, когда используются в экономике более производительное оборудование, техника.</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Есть два типа эк роста – экстенсивный и интенсивный. Но. Все прекрасно понимают, что не может быть в чистом виде интенс или экстенс тип.</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Пример: есть завод, который выпускает автомобили. Решают, что автомобили хорошие, решили построить ещё завод. Госво сделало капвложение. Построили новый завод с самым совершенным оборудованием. Какой тип роста? И то, и другой.</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Сегодня сущ такое деление: преимущ экстенсивное, и преимущ интенсивное. Если преобл экстенсивные факторы – преимущественно экстенс, если преобладают интенсивные факторы – преимущественно интенсивные.</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Интенсивность труда – затраты труда в ед времени</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Выработка – количество продукции в единицу времени. Без всяких там изменений, экстенсивный тип.</w:t>
      </w:r>
    </w:p>
    <w:p w:rsidR="0059630C" w:rsidRPr="0059630C" w:rsidRDefault="0059630C" w:rsidP="0059630C">
      <w:pPr>
        <w:pStyle w:val="NormalWeb"/>
        <w:spacing w:before="96" w:beforeAutospacing="0" w:after="120" w:afterAutospacing="0" w:line="360" w:lineRule="atLeast"/>
        <w:rPr>
          <w:rFonts w:asciiTheme="majorHAnsi" w:hAnsiTheme="majorHAnsi"/>
          <w:color w:val="000000"/>
        </w:rPr>
      </w:pPr>
      <w:r w:rsidRPr="0059630C">
        <w:rPr>
          <w:rFonts w:asciiTheme="majorHAnsi" w:hAnsiTheme="majorHAnsi"/>
          <w:color w:val="000000"/>
        </w:rPr>
        <w:t>Производительность труда – изменяется в случае качественного изменения труда.</w:t>
      </w:r>
    </w:p>
    <w:p w:rsidR="0059630C" w:rsidRPr="0059630C" w:rsidRDefault="0059630C">
      <w:pPr>
        <w:rPr>
          <w:rFonts w:asciiTheme="majorHAnsi" w:hAnsiTheme="majorHAnsi"/>
          <w:b/>
          <w:sz w:val="24"/>
          <w:szCs w:val="24"/>
        </w:rPr>
      </w:pPr>
    </w:p>
    <w:sectPr w:rsidR="0059630C" w:rsidRPr="0059630C" w:rsidSect="00895D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E1002A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45566"/>
    <w:multiLevelType w:val="multilevel"/>
    <w:tmpl w:val="C1B4A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5A268C"/>
    <w:multiLevelType w:val="multilevel"/>
    <w:tmpl w:val="E2E88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053E56"/>
    <w:multiLevelType w:val="multilevel"/>
    <w:tmpl w:val="79AE6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4A2AAB"/>
    <w:multiLevelType w:val="multilevel"/>
    <w:tmpl w:val="18524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5AF27E1"/>
    <w:multiLevelType w:val="multilevel"/>
    <w:tmpl w:val="1B446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63556E1"/>
    <w:multiLevelType w:val="multilevel"/>
    <w:tmpl w:val="6576D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7FA3F6B"/>
    <w:multiLevelType w:val="multilevel"/>
    <w:tmpl w:val="583EB1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8554420"/>
    <w:multiLevelType w:val="multilevel"/>
    <w:tmpl w:val="9FBEB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954149D"/>
    <w:multiLevelType w:val="multilevel"/>
    <w:tmpl w:val="0FAC7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BF7988"/>
    <w:multiLevelType w:val="multilevel"/>
    <w:tmpl w:val="2CEA55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AD71772"/>
    <w:multiLevelType w:val="multilevel"/>
    <w:tmpl w:val="2B3E6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C705F49"/>
    <w:multiLevelType w:val="multilevel"/>
    <w:tmpl w:val="5F4C6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D4A07F0"/>
    <w:multiLevelType w:val="multilevel"/>
    <w:tmpl w:val="50C61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0827644"/>
    <w:multiLevelType w:val="multilevel"/>
    <w:tmpl w:val="BC220E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1F17F65"/>
    <w:multiLevelType w:val="multilevel"/>
    <w:tmpl w:val="1736D3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2307DB6"/>
    <w:multiLevelType w:val="multilevel"/>
    <w:tmpl w:val="24121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28357AB"/>
    <w:multiLevelType w:val="multilevel"/>
    <w:tmpl w:val="E56AA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66273F9"/>
    <w:multiLevelType w:val="multilevel"/>
    <w:tmpl w:val="C2608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89D756C"/>
    <w:multiLevelType w:val="multilevel"/>
    <w:tmpl w:val="FA702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96453B4"/>
    <w:multiLevelType w:val="multilevel"/>
    <w:tmpl w:val="B42ED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AD061C8"/>
    <w:multiLevelType w:val="multilevel"/>
    <w:tmpl w:val="289A2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CB61702"/>
    <w:multiLevelType w:val="multilevel"/>
    <w:tmpl w:val="CFCC54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1073EF2"/>
    <w:multiLevelType w:val="multilevel"/>
    <w:tmpl w:val="1B70F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44524A4"/>
    <w:multiLevelType w:val="multilevel"/>
    <w:tmpl w:val="CE44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6DC6FCC"/>
    <w:multiLevelType w:val="multilevel"/>
    <w:tmpl w:val="4F142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96133FA"/>
    <w:multiLevelType w:val="multilevel"/>
    <w:tmpl w:val="67B4CF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9CA572A"/>
    <w:multiLevelType w:val="multilevel"/>
    <w:tmpl w:val="5700F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29DF7CB0"/>
    <w:multiLevelType w:val="multilevel"/>
    <w:tmpl w:val="9B326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E3742DB"/>
    <w:multiLevelType w:val="multilevel"/>
    <w:tmpl w:val="2806F4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EDF5264"/>
    <w:multiLevelType w:val="multilevel"/>
    <w:tmpl w:val="25C44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FBE4C79"/>
    <w:multiLevelType w:val="multilevel"/>
    <w:tmpl w:val="1AA24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1541A35"/>
    <w:multiLevelType w:val="multilevel"/>
    <w:tmpl w:val="50844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31E5696B"/>
    <w:multiLevelType w:val="multilevel"/>
    <w:tmpl w:val="0046DD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35D3230C"/>
    <w:multiLevelType w:val="multilevel"/>
    <w:tmpl w:val="535EA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6B17415"/>
    <w:multiLevelType w:val="multilevel"/>
    <w:tmpl w:val="4D6469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72950A3"/>
    <w:multiLevelType w:val="multilevel"/>
    <w:tmpl w:val="7E90C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393441C4"/>
    <w:multiLevelType w:val="multilevel"/>
    <w:tmpl w:val="A1245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3B0A3EE5"/>
    <w:multiLevelType w:val="multilevel"/>
    <w:tmpl w:val="2C96B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B6547DE"/>
    <w:multiLevelType w:val="multilevel"/>
    <w:tmpl w:val="C9D43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C060224"/>
    <w:multiLevelType w:val="multilevel"/>
    <w:tmpl w:val="7FA2FF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D4D7959"/>
    <w:multiLevelType w:val="multilevel"/>
    <w:tmpl w:val="3D02C4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D603ABC"/>
    <w:multiLevelType w:val="multilevel"/>
    <w:tmpl w:val="073A9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FC3629F"/>
    <w:multiLevelType w:val="multilevel"/>
    <w:tmpl w:val="52225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401653EB"/>
    <w:multiLevelType w:val="multilevel"/>
    <w:tmpl w:val="54F83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411A3DBA"/>
    <w:multiLevelType w:val="multilevel"/>
    <w:tmpl w:val="89C82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41AD3B19"/>
    <w:multiLevelType w:val="multilevel"/>
    <w:tmpl w:val="002AA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2C117C5"/>
    <w:multiLevelType w:val="multilevel"/>
    <w:tmpl w:val="45A2E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63C2267"/>
    <w:multiLevelType w:val="multilevel"/>
    <w:tmpl w:val="27D09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9993E33"/>
    <w:multiLevelType w:val="multilevel"/>
    <w:tmpl w:val="DAF806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C1E6395"/>
    <w:multiLevelType w:val="multilevel"/>
    <w:tmpl w:val="2620F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CCF5BE1"/>
    <w:multiLevelType w:val="multilevel"/>
    <w:tmpl w:val="3F480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4CF35462"/>
    <w:multiLevelType w:val="multilevel"/>
    <w:tmpl w:val="13841A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D6A2E1F"/>
    <w:multiLevelType w:val="multilevel"/>
    <w:tmpl w:val="1108B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4DE05D69"/>
    <w:multiLevelType w:val="multilevel"/>
    <w:tmpl w:val="8E7A62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DE9255B"/>
    <w:multiLevelType w:val="multilevel"/>
    <w:tmpl w:val="87487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4E2C253B"/>
    <w:multiLevelType w:val="multilevel"/>
    <w:tmpl w:val="FF38B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4EC06BDD"/>
    <w:multiLevelType w:val="multilevel"/>
    <w:tmpl w:val="74EC1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50476ECE"/>
    <w:multiLevelType w:val="multilevel"/>
    <w:tmpl w:val="2E560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182346E"/>
    <w:multiLevelType w:val="multilevel"/>
    <w:tmpl w:val="334A23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2275806"/>
    <w:multiLevelType w:val="multilevel"/>
    <w:tmpl w:val="3DA44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52EA109A"/>
    <w:multiLevelType w:val="multilevel"/>
    <w:tmpl w:val="10B41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53A938A4"/>
    <w:multiLevelType w:val="multilevel"/>
    <w:tmpl w:val="4380D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54E815B0"/>
    <w:multiLevelType w:val="multilevel"/>
    <w:tmpl w:val="6FF213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5ED3FA5"/>
    <w:multiLevelType w:val="multilevel"/>
    <w:tmpl w:val="AA96E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567921D3"/>
    <w:multiLevelType w:val="multilevel"/>
    <w:tmpl w:val="9E663E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7437BDF"/>
    <w:multiLevelType w:val="multilevel"/>
    <w:tmpl w:val="E1086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58A446F2"/>
    <w:multiLevelType w:val="multilevel"/>
    <w:tmpl w:val="10D63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59234D67"/>
    <w:multiLevelType w:val="multilevel"/>
    <w:tmpl w:val="58DC4F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F8F466F"/>
    <w:multiLevelType w:val="multilevel"/>
    <w:tmpl w:val="8DAC9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FAB7607"/>
    <w:multiLevelType w:val="multilevel"/>
    <w:tmpl w:val="5E520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0A26F34"/>
    <w:multiLevelType w:val="multilevel"/>
    <w:tmpl w:val="DC486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0A9082E"/>
    <w:multiLevelType w:val="multilevel"/>
    <w:tmpl w:val="F27E5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623260B6"/>
    <w:multiLevelType w:val="multilevel"/>
    <w:tmpl w:val="0008A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628318E7"/>
    <w:multiLevelType w:val="multilevel"/>
    <w:tmpl w:val="20E2BE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2C57C08"/>
    <w:multiLevelType w:val="multilevel"/>
    <w:tmpl w:val="3A2A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62E36FE4"/>
    <w:multiLevelType w:val="multilevel"/>
    <w:tmpl w:val="B5364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639927CE"/>
    <w:multiLevelType w:val="multilevel"/>
    <w:tmpl w:val="A162C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6689556A"/>
    <w:multiLevelType w:val="multilevel"/>
    <w:tmpl w:val="FDD2F0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699C5D00"/>
    <w:multiLevelType w:val="multilevel"/>
    <w:tmpl w:val="2EA03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6A0D344A"/>
    <w:multiLevelType w:val="multilevel"/>
    <w:tmpl w:val="8B56F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6B2539E6"/>
    <w:multiLevelType w:val="multilevel"/>
    <w:tmpl w:val="EF703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6BA02A1B"/>
    <w:multiLevelType w:val="multilevel"/>
    <w:tmpl w:val="0268B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6CEB41A4"/>
    <w:multiLevelType w:val="multilevel"/>
    <w:tmpl w:val="EC785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715F23F8"/>
    <w:multiLevelType w:val="multilevel"/>
    <w:tmpl w:val="265C1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75D06D2C"/>
    <w:multiLevelType w:val="multilevel"/>
    <w:tmpl w:val="E9506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76C82E90"/>
    <w:multiLevelType w:val="multilevel"/>
    <w:tmpl w:val="15081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77637108"/>
    <w:multiLevelType w:val="multilevel"/>
    <w:tmpl w:val="3E3E1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797141C2"/>
    <w:multiLevelType w:val="multilevel"/>
    <w:tmpl w:val="CEE027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7BBF1D85"/>
    <w:multiLevelType w:val="multilevel"/>
    <w:tmpl w:val="60AC1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7D254C8A"/>
    <w:multiLevelType w:val="multilevel"/>
    <w:tmpl w:val="20744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7EAB3812"/>
    <w:multiLevelType w:val="multilevel"/>
    <w:tmpl w:val="6EE48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7FE67F1F"/>
    <w:multiLevelType w:val="multilevel"/>
    <w:tmpl w:val="4B965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58"/>
  </w:num>
  <w:num w:numId="3">
    <w:abstractNumId w:val="39"/>
  </w:num>
  <w:num w:numId="4">
    <w:abstractNumId w:val="48"/>
  </w:num>
  <w:num w:numId="5">
    <w:abstractNumId w:val="25"/>
  </w:num>
  <w:num w:numId="6">
    <w:abstractNumId w:val="9"/>
  </w:num>
  <w:num w:numId="7">
    <w:abstractNumId w:val="67"/>
  </w:num>
  <w:num w:numId="8">
    <w:abstractNumId w:val="40"/>
  </w:num>
  <w:num w:numId="9">
    <w:abstractNumId w:val="73"/>
  </w:num>
  <w:num w:numId="10">
    <w:abstractNumId w:val="51"/>
  </w:num>
  <w:num w:numId="11">
    <w:abstractNumId w:val="64"/>
  </w:num>
  <w:num w:numId="12">
    <w:abstractNumId w:val="62"/>
  </w:num>
  <w:num w:numId="13">
    <w:abstractNumId w:val="61"/>
  </w:num>
  <w:num w:numId="14">
    <w:abstractNumId w:val="29"/>
  </w:num>
  <w:num w:numId="15">
    <w:abstractNumId w:val="15"/>
  </w:num>
  <w:num w:numId="16">
    <w:abstractNumId w:val="49"/>
  </w:num>
  <w:num w:numId="17">
    <w:abstractNumId w:val="14"/>
  </w:num>
  <w:num w:numId="18">
    <w:abstractNumId w:val="80"/>
  </w:num>
  <w:num w:numId="19">
    <w:abstractNumId w:val="42"/>
  </w:num>
  <w:num w:numId="20">
    <w:abstractNumId w:val="4"/>
  </w:num>
  <w:num w:numId="21">
    <w:abstractNumId w:val="88"/>
  </w:num>
  <w:num w:numId="22">
    <w:abstractNumId w:val="79"/>
  </w:num>
  <w:num w:numId="23">
    <w:abstractNumId w:val="34"/>
  </w:num>
  <w:num w:numId="24">
    <w:abstractNumId w:val="10"/>
  </w:num>
  <w:num w:numId="25">
    <w:abstractNumId w:val="11"/>
  </w:num>
  <w:num w:numId="26">
    <w:abstractNumId w:val="84"/>
  </w:num>
  <w:num w:numId="27">
    <w:abstractNumId w:val="86"/>
  </w:num>
  <w:num w:numId="28">
    <w:abstractNumId w:val="37"/>
  </w:num>
  <w:num w:numId="29">
    <w:abstractNumId w:val="35"/>
  </w:num>
  <w:num w:numId="30">
    <w:abstractNumId w:val="63"/>
  </w:num>
  <w:num w:numId="31">
    <w:abstractNumId w:val="60"/>
  </w:num>
  <w:num w:numId="32">
    <w:abstractNumId w:val="2"/>
  </w:num>
  <w:num w:numId="33">
    <w:abstractNumId w:val="68"/>
  </w:num>
  <w:num w:numId="34">
    <w:abstractNumId w:val="16"/>
  </w:num>
  <w:num w:numId="35">
    <w:abstractNumId w:val="22"/>
  </w:num>
  <w:num w:numId="36">
    <w:abstractNumId w:val="13"/>
  </w:num>
  <w:num w:numId="37">
    <w:abstractNumId w:val="81"/>
  </w:num>
  <w:num w:numId="38">
    <w:abstractNumId w:val="57"/>
  </w:num>
  <w:num w:numId="39">
    <w:abstractNumId w:val="41"/>
  </w:num>
  <w:num w:numId="40">
    <w:abstractNumId w:val="33"/>
  </w:num>
  <w:num w:numId="41">
    <w:abstractNumId w:val="7"/>
  </w:num>
  <w:num w:numId="42">
    <w:abstractNumId w:val="21"/>
  </w:num>
  <w:num w:numId="43">
    <w:abstractNumId w:val="5"/>
  </w:num>
  <w:num w:numId="44">
    <w:abstractNumId w:val="75"/>
  </w:num>
  <w:num w:numId="45">
    <w:abstractNumId w:val="18"/>
  </w:num>
  <w:num w:numId="46">
    <w:abstractNumId w:val="50"/>
  </w:num>
  <w:num w:numId="47">
    <w:abstractNumId w:val="19"/>
  </w:num>
  <w:num w:numId="48">
    <w:abstractNumId w:val="43"/>
  </w:num>
  <w:num w:numId="49">
    <w:abstractNumId w:val="69"/>
  </w:num>
  <w:num w:numId="50">
    <w:abstractNumId w:val="77"/>
  </w:num>
  <w:num w:numId="51">
    <w:abstractNumId w:val="54"/>
  </w:num>
  <w:num w:numId="52">
    <w:abstractNumId w:val="30"/>
  </w:num>
  <w:num w:numId="53">
    <w:abstractNumId w:val="56"/>
  </w:num>
  <w:num w:numId="54">
    <w:abstractNumId w:val="31"/>
  </w:num>
  <w:num w:numId="55">
    <w:abstractNumId w:val="44"/>
  </w:num>
  <w:num w:numId="56">
    <w:abstractNumId w:val="47"/>
  </w:num>
  <w:num w:numId="57">
    <w:abstractNumId w:val="17"/>
  </w:num>
  <w:num w:numId="58">
    <w:abstractNumId w:val="0"/>
  </w:num>
  <w:num w:numId="59">
    <w:abstractNumId w:val="76"/>
  </w:num>
  <w:num w:numId="60">
    <w:abstractNumId w:val="74"/>
  </w:num>
  <w:num w:numId="61">
    <w:abstractNumId w:val="65"/>
  </w:num>
  <w:num w:numId="62">
    <w:abstractNumId w:val="78"/>
  </w:num>
  <w:num w:numId="63">
    <w:abstractNumId w:val="87"/>
  </w:num>
  <w:num w:numId="64">
    <w:abstractNumId w:val="8"/>
  </w:num>
  <w:num w:numId="65">
    <w:abstractNumId w:val="90"/>
  </w:num>
  <w:num w:numId="66">
    <w:abstractNumId w:val="28"/>
  </w:num>
  <w:num w:numId="67">
    <w:abstractNumId w:val="23"/>
  </w:num>
  <w:num w:numId="68">
    <w:abstractNumId w:val="26"/>
  </w:num>
  <w:num w:numId="69">
    <w:abstractNumId w:val="71"/>
  </w:num>
  <w:num w:numId="70">
    <w:abstractNumId w:val="89"/>
  </w:num>
  <w:num w:numId="71">
    <w:abstractNumId w:val="38"/>
  </w:num>
  <w:num w:numId="72">
    <w:abstractNumId w:val="46"/>
  </w:num>
  <w:num w:numId="73">
    <w:abstractNumId w:val="70"/>
  </w:num>
  <w:num w:numId="74">
    <w:abstractNumId w:val="66"/>
  </w:num>
  <w:num w:numId="75">
    <w:abstractNumId w:val="24"/>
  </w:num>
  <w:num w:numId="76">
    <w:abstractNumId w:val="6"/>
  </w:num>
  <w:num w:numId="77">
    <w:abstractNumId w:val="82"/>
  </w:num>
  <w:num w:numId="78">
    <w:abstractNumId w:val="72"/>
  </w:num>
  <w:num w:numId="79">
    <w:abstractNumId w:val="32"/>
  </w:num>
  <w:num w:numId="80">
    <w:abstractNumId w:val="52"/>
  </w:num>
  <w:num w:numId="81">
    <w:abstractNumId w:val="83"/>
  </w:num>
  <w:num w:numId="82">
    <w:abstractNumId w:val="85"/>
  </w:num>
  <w:num w:numId="83">
    <w:abstractNumId w:val="59"/>
  </w:num>
  <w:num w:numId="84">
    <w:abstractNumId w:val="3"/>
  </w:num>
  <w:num w:numId="85">
    <w:abstractNumId w:val="27"/>
  </w:num>
  <w:num w:numId="86">
    <w:abstractNumId w:val="12"/>
  </w:num>
  <w:num w:numId="87">
    <w:abstractNumId w:val="55"/>
  </w:num>
  <w:num w:numId="88">
    <w:abstractNumId w:val="36"/>
  </w:num>
  <w:num w:numId="89">
    <w:abstractNumId w:val="53"/>
  </w:num>
  <w:num w:numId="90">
    <w:abstractNumId w:val="1"/>
  </w:num>
  <w:num w:numId="91">
    <w:abstractNumId w:val="45"/>
  </w:num>
  <w:num w:numId="92">
    <w:abstractNumId w:val="91"/>
  </w:num>
  <w:numIdMacAtCleanup w:val="9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08"/>
  <w:characterSpacingControl w:val="doNotCompress"/>
  <w:compat/>
  <w:rsids>
    <w:rsidRoot w:val="00DB6BD0"/>
    <w:rsid w:val="00162F99"/>
    <w:rsid w:val="00182131"/>
    <w:rsid w:val="0040342E"/>
    <w:rsid w:val="0059630C"/>
    <w:rsid w:val="006E1E01"/>
    <w:rsid w:val="00895D6F"/>
    <w:rsid w:val="00A56DBF"/>
    <w:rsid w:val="00AA33B4"/>
    <w:rsid w:val="00B54D30"/>
    <w:rsid w:val="00B96842"/>
    <w:rsid w:val="00BA7086"/>
    <w:rsid w:val="00DB6BD0"/>
    <w:rsid w:val="00E46ABA"/>
    <w:rsid w:val="00E904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D6F"/>
  </w:style>
  <w:style w:type="paragraph" w:styleId="Heading1">
    <w:name w:val="heading 1"/>
    <w:basedOn w:val="Normal"/>
    <w:link w:val="Heading1Char"/>
    <w:uiPriority w:val="9"/>
    <w:qFormat/>
    <w:rsid w:val="00DB6B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Heading2">
    <w:name w:val="heading 2"/>
    <w:basedOn w:val="Normal"/>
    <w:link w:val="Heading2Char"/>
    <w:uiPriority w:val="9"/>
    <w:qFormat/>
    <w:rsid w:val="00DB6BD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DB6BD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next w:val="Normal"/>
    <w:link w:val="Heading4Char"/>
    <w:uiPriority w:val="9"/>
    <w:semiHidden/>
    <w:unhideWhenUsed/>
    <w:qFormat/>
    <w:rsid w:val="0018213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BD0"/>
    <w:rPr>
      <w:rFonts w:ascii="Times New Roman" w:eastAsia="Times New Roman" w:hAnsi="Times New Roman" w:cs="Times New Roman"/>
      <w:b/>
      <w:bCs/>
      <w:kern w:val="36"/>
      <w:sz w:val="48"/>
      <w:szCs w:val="48"/>
      <w:lang w:eastAsia="ru-RU"/>
    </w:rPr>
  </w:style>
  <w:style w:type="character" w:customStyle="1" w:styleId="Heading2Char">
    <w:name w:val="Heading 2 Char"/>
    <w:basedOn w:val="DefaultParagraphFont"/>
    <w:link w:val="Heading2"/>
    <w:uiPriority w:val="9"/>
    <w:rsid w:val="00DB6BD0"/>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DB6BD0"/>
    <w:rPr>
      <w:rFonts w:ascii="Times New Roman" w:eastAsia="Times New Roman" w:hAnsi="Times New Roman" w:cs="Times New Roman"/>
      <w:b/>
      <w:bCs/>
      <w:sz w:val="27"/>
      <w:szCs w:val="27"/>
      <w:lang w:eastAsia="ru-RU"/>
    </w:rPr>
  </w:style>
  <w:style w:type="character" w:customStyle="1" w:styleId="mw-headline">
    <w:name w:val="mw-headline"/>
    <w:basedOn w:val="DefaultParagraphFont"/>
    <w:rsid w:val="00DB6BD0"/>
  </w:style>
  <w:style w:type="character" w:customStyle="1" w:styleId="editsection">
    <w:name w:val="editsection"/>
    <w:basedOn w:val="DefaultParagraphFont"/>
    <w:rsid w:val="00DB6BD0"/>
  </w:style>
  <w:style w:type="character" w:styleId="Hyperlink">
    <w:name w:val="Hyperlink"/>
    <w:basedOn w:val="DefaultParagraphFont"/>
    <w:uiPriority w:val="99"/>
    <w:semiHidden/>
    <w:unhideWhenUsed/>
    <w:rsid w:val="00DB6BD0"/>
    <w:rPr>
      <w:color w:val="0000FF"/>
      <w:u w:val="single"/>
    </w:rPr>
  </w:style>
  <w:style w:type="character" w:customStyle="1" w:styleId="apple-converted-space">
    <w:name w:val="apple-converted-space"/>
    <w:basedOn w:val="DefaultParagraphFont"/>
    <w:rsid w:val="00DB6BD0"/>
  </w:style>
  <w:style w:type="paragraph" w:styleId="NormalWeb">
    <w:name w:val="Normal (Web)"/>
    <w:basedOn w:val="Normal"/>
    <w:uiPriority w:val="99"/>
    <w:semiHidden/>
    <w:unhideWhenUsed/>
    <w:rsid w:val="00DB6B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DB6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6BD0"/>
    <w:rPr>
      <w:rFonts w:ascii="Tahoma" w:hAnsi="Tahoma" w:cs="Tahoma"/>
      <w:sz w:val="16"/>
      <w:szCs w:val="16"/>
    </w:rPr>
  </w:style>
  <w:style w:type="paragraph" w:styleId="HTMLPreformatted">
    <w:name w:val="HTML Preformatted"/>
    <w:basedOn w:val="Normal"/>
    <w:link w:val="HTMLPreformattedChar"/>
    <w:uiPriority w:val="99"/>
    <w:semiHidden/>
    <w:unhideWhenUsed/>
    <w:rsid w:val="00DB6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PreformattedChar">
    <w:name w:val="HTML Preformatted Char"/>
    <w:basedOn w:val="DefaultParagraphFont"/>
    <w:link w:val="HTMLPreformatted"/>
    <w:uiPriority w:val="99"/>
    <w:semiHidden/>
    <w:rsid w:val="00DB6BD0"/>
    <w:rPr>
      <w:rFonts w:ascii="Courier New" w:eastAsia="Times New Roman" w:hAnsi="Courier New" w:cs="Courier New"/>
      <w:sz w:val="20"/>
      <w:szCs w:val="20"/>
      <w:lang w:eastAsia="ru-RU"/>
    </w:rPr>
  </w:style>
  <w:style w:type="character" w:customStyle="1" w:styleId="toctoggle">
    <w:name w:val="toctoggle"/>
    <w:basedOn w:val="DefaultParagraphFont"/>
    <w:rsid w:val="006E1E01"/>
  </w:style>
  <w:style w:type="character" w:customStyle="1" w:styleId="tocnumber">
    <w:name w:val="tocnumber"/>
    <w:basedOn w:val="DefaultParagraphFont"/>
    <w:rsid w:val="006E1E01"/>
  </w:style>
  <w:style w:type="character" w:customStyle="1" w:styleId="toctext">
    <w:name w:val="toctext"/>
    <w:basedOn w:val="DefaultParagraphFont"/>
    <w:rsid w:val="006E1E01"/>
  </w:style>
  <w:style w:type="character" w:customStyle="1" w:styleId="Heading4Char">
    <w:name w:val="Heading 4 Char"/>
    <w:basedOn w:val="DefaultParagraphFont"/>
    <w:link w:val="Heading4"/>
    <w:uiPriority w:val="9"/>
    <w:semiHidden/>
    <w:rsid w:val="00182131"/>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206533667">
      <w:bodyDiv w:val="1"/>
      <w:marLeft w:val="0"/>
      <w:marRight w:val="0"/>
      <w:marTop w:val="0"/>
      <w:marBottom w:val="0"/>
      <w:divBdr>
        <w:top w:val="none" w:sz="0" w:space="0" w:color="auto"/>
        <w:left w:val="none" w:sz="0" w:space="0" w:color="auto"/>
        <w:bottom w:val="none" w:sz="0" w:space="0" w:color="auto"/>
        <w:right w:val="none" w:sz="0" w:space="0" w:color="auto"/>
      </w:divBdr>
      <w:divsChild>
        <w:div w:id="428696635">
          <w:marLeft w:val="0"/>
          <w:marRight w:val="0"/>
          <w:marTop w:val="0"/>
          <w:marBottom w:val="0"/>
          <w:divBdr>
            <w:top w:val="none" w:sz="0" w:space="0" w:color="auto"/>
            <w:left w:val="none" w:sz="0" w:space="0" w:color="auto"/>
            <w:bottom w:val="none" w:sz="0" w:space="0" w:color="auto"/>
            <w:right w:val="none" w:sz="0" w:space="0" w:color="auto"/>
          </w:divBdr>
        </w:div>
      </w:divsChild>
    </w:div>
    <w:div w:id="266087727">
      <w:bodyDiv w:val="1"/>
      <w:marLeft w:val="0"/>
      <w:marRight w:val="0"/>
      <w:marTop w:val="0"/>
      <w:marBottom w:val="0"/>
      <w:divBdr>
        <w:top w:val="none" w:sz="0" w:space="0" w:color="auto"/>
        <w:left w:val="none" w:sz="0" w:space="0" w:color="auto"/>
        <w:bottom w:val="none" w:sz="0" w:space="0" w:color="auto"/>
        <w:right w:val="none" w:sz="0" w:space="0" w:color="auto"/>
      </w:divBdr>
      <w:divsChild>
        <w:div w:id="1591547621">
          <w:marLeft w:val="0"/>
          <w:marRight w:val="0"/>
          <w:marTop w:val="0"/>
          <w:marBottom w:val="0"/>
          <w:divBdr>
            <w:top w:val="none" w:sz="0" w:space="0" w:color="auto"/>
            <w:left w:val="none" w:sz="0" w:space="0" w:color="auto"/>
            <w:bottom w:val="none" w:sz="0" w:space="0" w:color="auto"/>
            <w:right w:val="none" w:sz="0" w:space="0" w:color="auto"/>
          </w:divBdr>
        </w:div>
        <w:div w:id="1537499552">
          <w:marLeft w:val="0"/>
          <w:marRight w:val="0"/>
          <w:marTop w:val="0"/>
          <w:marBottom w:val="0"/>
          <w:divBdr>
            <w:top w:val="none" w:sz="0" w:space="0" w:color="auto"/>
            <w:left w:val="none" w:sz="0" w:space="0" w:color="auto"/>
            <w:bottom w:val="none" w:sz="0" w:space="0" w:color="auto"/>
            <w:right w:val="none" w:sz="0" w:space="0" w:color="auto"/>
          </w:divBdr>
        </w:div>
        <w:div w:id="7292094">
          <w:marLeft w:val="0"/>
          <w:marRight w:val="0"/>
          <w:marTop w:val="0"/>
          <w:marBottom w:val="0"/>
          <w:divBdr>
            <w:top w:val="none" w:sz="0" w:space="0" w:color="auto"/>
            <w:left w:val="none" w:sz="0" w:space="0" w:color="auto"/>
            <w:bottom w:val="none" w:sz="0" w:space="0" w:color="auto"/>
            <w:right w:val="none" w:sz="0" w:space="0" w:color="auto"/>
          </w:divBdr>
        </w:div>
        <w:div w:id="933561371">
          <w:marLeft w:val="0"/>
          <w:marRight w:val="0"/>
          <w:marTop w:val="0"/>
          <w:marBottom w:val="0"/>
          <w:divBdr>
            <w:top w:val="none" w:sz="0" w:space="0" w:color="auto"/>
            <w:left w:val="none" w:sz="0" w:space="0" w:color="auto"/>
            <w:bottom w:val="none" w:sz="0" w:space="0" w:color="auto"/>
            <w:right w:val="none" w:sz="0" w:space="0" w:color="auto"/>
          </w:divBdr>
        </w:div>
      </w:divsChild>
    </w:div>
    <w:div w:id="270673248">
      <w:bodyDiv w:val="1"/>
      <w:marLeft w:val="0"/>
      <w:marRight w:val="0"/>
      <w:marTop w:val="0"/>
      <w:marBottom w:val="0"/>
      <w:divBdr>
        <w:top w:val="none" w:sz="0" w:space="0" w:color="auto"/>
        <w:left w:val="none" w:sz="0" w:space="0" w:color="auto"/>
        <w:bottom w:val="none" w:sz="0" w:space="0" w:color="auto"/>
        <w:right w:val="none" w:sz="0" w:space="0" w:color="auto"/>
      </w:divBdr>
    </w:div>
    <w:div w:id="648361643">
      <w:bodyDiv w:val="1"/>
      <w:marLeft w:val="0"/>
      <w:marRight w:val="0"/>
      <w:marTop w:val="0"/>
      <w:marBottom w:val="0"/>
      <w:divBdr>
        <w:top w:val="none" w:sz="0" w:space="0" w:color="auto"/>
        <w:left w:val="none" w:sz="0" w:space="0" w:color="auto"/>
        <w:bottom w:val="none" w:sz="0" w:space="0" w:color="auto"/>
        <w:right w:val="none" w:sz="0" w:space="0" w:color="auto"/>
      </w:divBdr>
    </w:div>
    <w:div w:id="998650131">
      <w:bodyDiv w:val="1"/>
      <w:marLeft w:val="0"/>
      <w:marRight w:val="0"/>
      <w:marTop w:val="0"/>
      <w:marBottom w:val="0"/>
      <w:divBdr>
        <w:top w:val="none" w:sz="0" w:space="0" w:color="auto"/>
        <w:left w:val="none" w:sz="0" w:space="0" w:color="auto"/>
        <w:bottom w:val="none" w:sz="0" w:space="0" w:color="auto"/>
        <w:right w:val="none" w:sz="0" w:space="0" w:color="auto"/>
      </w:divBdr>
      <w:divsChild>
        <w:div w:id="780151588">
          <w:marLeft w:val="0"/>
          <w:marRight w:val="0"/>
          <w:marTop w:val="0"/>
          <w:marBottom w:val="0"/>
          <w:divBdr>
            <w:top w:val="none" w:sz="0" w:space="0" w:color="auto"/>
            <w:left w:val="none" w:sz="0" w:space="0" w:color="auto"/>
            <w:bottom w:val="none" w:sz="0" w:space="0" w:color="auto"/>
            <w:right w:val="none" w:sz="0" w:space="0" w:color="auto"/>
          </w:divBdr>
        </w:div>
        <w:div w:id="1495994116">
          <w:marLeft w:val="0"/>
          <w:marRight w:val="0"/>
          <w:marTop w:val="0"/>
          <w:marBottom w:val="0"/>
          <w:divBdr>
            <w:top w:val="none" w:sz="0" w:space="0" w:color="auto"/>
            <w:left w:val="none" w:sz="0" w:space="0" w:color="auto"/>
            <w:bottom w:val="none" w:sz="0" w:space="0" w:color="auto"/>
            <w:right w:val="none" w:sz="0" w:space="0" w:color="auto"/>
          </w:divBdr>
        </w:div>
        <w:div w:id="258031943">
          <w:marLeft w:val="0"/>
          <w:marRight w:val="0"/>
          <w:marTop w:val="0"/>
          <w:marBottom w:val="0"/>
          <w:divBdr>
            <w:top w:val="none" w:sz="0" w:space="0" w:color="auto"/>
            <w:left w:val="none" w:sz="0" w:space="0" w:color="auto"/>
            <w:bottom w:val="none" w:sz="0" w:space="0" w:color="auto"/>
            <w:right w:val="none" w:sz="0" w:space="0" w:color="auto"/>
          </w:divBdr>
        </w:div>
        <w:div w:id="1442454862">
          <w:marLeft w:val="0"/>
          <w:marRight w:val="0"/>
          <w:marTop w:val="0"/>
          <w:marBottom w:val="0"/>
          <w:divBdr>
            <w:top w:val="none" w:sz="0" w:space="0" w:color="auto"/>
            <w:left w:val="none" w:sz="0" w:space="0" w:color="auto"/>
            <w:bottom w:val="none" w:sz="0" w:space="0" w:color="auto"/>
            <w:right w:val="none" w:sz="0" w:space="0" w:color="auto"/>
          </w:divBdr>
        </w:div>
        <w:div w:id="1794445831">
          <w:marLeft w:val="0"/>
          <w:marRight w:val="0"/>
          <w:marTop w:val="0"/>
          <w:marBottom w:val="0"/>
          <w:divBdr>
            <w:top w:val="none" w:sz="0" w:space="0" w:color="auto"/>
            <w:left w:val="none" w:sz="0" w:space="0" w:color="auto"/>
            <w:bottom w:val="none" w:sz="0" w:space="0" w:color="auto"/>
            <w:right w:val="none" w:sz="0" w:space="0" w:color="auto"/>
          </w:divBdr>
        </w:div>
        <w:div w:id="316616676">
          <w:marLeft w:val="0"/>
          <w:marRight w:val="0"/>
          <w:marTop w:val="0"/>
          <w:marBottom w:val="0"/>
          <w:divBdr>
            <w:top w:val="none" w:sz="0" w:space="0" w:color="auto"/>
            <w:left w:val="none" w:sz="0" w:space="0" w:color="auto"/>
            <w:bottom w:val="none" w:sz="0" w:space="0" w:color="auto"/>
            <w:right w:val="none" w:sz="0" w:space="0" w:color="auto"/>
          </w:divBdr>
        </w:div>
        <w:div w:id="1094744850">
          <w:marLeft w:val="0"/>
          <w:marRight w:val="0"/>
          <w:marTop w:val="0"/>
          <w:marBottom w:val="0"/>
          <w:divBdr>
            <w:top w:val="none" w:sz="0" w:space="0" w:color="auto"/>
            <w:left w:val="none" w:sz="0" w:space="0" w:color="auto"/>
            <w:bottom w:val="none" w:sz="0" w:space="0" w:color="auto"/>
            <w:right w:val="none" w:sz="0" w:space="0" w:color="auto"/>
          </w:divBdr>
        </w:div>
        <w:div w:id="64643679">
          <w:marLeft w:val="0"/>
          <w:marRight w:val="0"/>
          <w:marTop w:val="0"/>
          <w:marBottom w:val="0"/>
          <w:divBdr>
            <w:top w:val="none" w:sz="0" w:space="0" w:color="auto"/>
            <w:left w:val="none" w:sz="0" w:space="0" w:color="auto"/>
            <w:bottom w:val="none" w:sz="0" w:space="0" w:color="auto"/>
            <w:right w:val="none" w:sz="0" w:space="0" w:color="auto"/>
          </w:divBdr>
        </w:div>
      </w:divsChild>
    </w:div>
    <w:div w:id="1103724175">
      <w:bodyDiv w:val="1"/>
      <w:marLeft w:val="0"/>
      <w:marRight w:val="0"/>
      <w:marTop w:val="0"/>
      <w:marBottom w:val="0"/>
      <w:divBdr>
        <w:top w:val="none" w:sz="0" w:space="0" w:color="auto"/>
        <w:left w:val="none" w:sz="0" w:space="0" w:color="auto"/>
        <w:bottom w:val="none" w:sz="0" w:space="0" w:color="auto"/>
        <w:right w:val="none" w:sz="0" w:space="0" w:color="auto"/>
      </w:divBdr>
      <w:divsChild>
        <w:div w:id="776948390">
          <w:marLeft w:val="0"/>
          <w:marRight w:val="0"/>
          <w:marTop w:val="0"/>
          <w:marBottom w:val="0"/>
          <w:divBdr>
            <w:top w:val="none" w:sz="0" w:space="0" w:color="auto"/>
            <w:left w:val="none" w:sz="0" w:space="0" w:color="auto"/>
            <w:bottom w:val="none" w:sz="0" w:space="0" w:color="auto"/>
            <w:right w:val="none" w:sz="0" w:space="0" w:color="auto"/>
          </w:divBdr>
        </w:div>
        <w:div w:id="1933513872">
          <w:marLeft w:val="0"/>
          <w:marRight w:val="0"/>
          <w:marTop w:val="0"/>
          <w:marBottom w:val="0"/>
          <w:divBdr>
            <w:top w:val="none" w:sz="0" w:space="0" w:color="auto"/>
            <w:left w:val="none" w:sz="0" w:space="0" w:color="auto"/>
            <w:bottom w:val="none" w:sz="0" w:space="0" w:color="auto"/>
            <w:right w:val="none" w:sz="0" w:space="0" w:color="auto"/>
          </w:divBdr>
        </w:div>
        <w:div w:id="1570336317">
          <w:marLeft w:val="0"/>
          <w:marRight w:val="0"/>
          <w:marTop w:val="0"/>
          <w:marBottom w:val="0"/>
          <w:divBdr>
            <w:top w:val="none" w:sz="0" w:space="0" w:color="auto"/>
            <w:left w:val="none" w:sz="0" w:space="0" w:color="auto"/>
            <w:bottom w:val="none" w:sz="0" w:space="0" w:color="auto"/>
            <w:right w:val="none" w:sz="0" w:space="0" w:color="auto"/>
          </w:divBdr>
        </w:div>
        <w:div w:id="1260674390">
          <w:marLeft w:val="0"/>
          <w:marRight w:val="0"/>
          <w:marTop w:val="0"/>
          <w:marBottom w:val="0"/>
          <w:divBdr>
            <w:top w:val="none" w:sz="0" w:space="0" w:color="auto"/>
            <w:left w:val="none" w:sz="0" w:space="0" w:color="auto"/>
            <w:bottom w:val="none" w:sz="0" w:space="0" w:color="auto"/>
            <w:right w:val="none" w:sz="0" w:space="0" w:color="auto"/>
          </w:divBdr>
        </w:div>
        <w:div w:id="117454028">
          <w:marLeft w:val="0"/>
          <w:marRight w:val="0"/>
          <w:marTop w:val="0"/>
          <w:marBottom w:val="120"/>
          <w:divBdr>
            <w:top w:val="single" w:sz="48" w:space="0" w:color="FFFFFF"/>
            <w:left w:val="single" w:sz="48" w:space="0" w:color="FFFFFF"/>
            <w:bottom w:val="single" w:sz="48" w:space="0" w:color="FFFFFF"/>
            <w:right w:val="single" w:sz="2" w:space="0" w:color="FFFFFF"/>
          </w:divBdr>
          <w:divsChild>
            <w:div w:id="764230477">
              <w:marLeft w:val="0"/>
              <w:marRight w:val="0"/>
              <w:marTop w:val="0"/>
              <w:marBottom w:val="0"/>
              <w:divBdr>
                <w:top w:val="single" w:sz="8" w:space="0" w:color="CCCCCC"/>
                <w:left w:val="single" w:sz="8" w:space="0" w:color="CCCCCC"/>
                <w:bottom w:val="single" w:sz="8" w:space="0" w:color="CCCCCC"/>
                <w:right w:val="single" w:sz="8" w:space="0" w:color="CCCCCC"/>
              </w:divBdr>
            </w:div>
          </w:divsChild>
        </w:div>
        <w:div w:id="154539986">
          <w:marLeft w:val="0"/>
          <w:marRight w:val="0"/>
          <w:marTop w:val="0"/>
          <w:marBottom w:val="0"/>
          <w:divBdr>
            <w:top w:val="none" w:sz="0" w:space="0" w:color="auto"/>
            <w:left w:val="none" w:sz="0" w:space="0" w:color="auto"/>
            <w:bottom w:val="none" w:sz="0" w:space="0" w:color="auto"/>
            <w:right w:val="none" w:sz="0" w:space="0" w:color="auto"/>
          </w:divBdr>
        </w:div>
        <w:div w:id="2136366666">
          <w:marLeft w:val="0"/>
          <w:marRight w:val="0"/>
          <w:marTop w:val="0"/>
          <w:marBottom w:val="120"/>
          <w:divBdr>
            <w:top w:val="single" w:sz="48" w:space="0" w:color="FFFFFF"/>
            <w:left w:val="single" w:sz="48" w:space="0" w:color="FFFFFF"/>
            <w:bottom w:val="single" w:sz="48" w:space="0" w:color="FFFFFF"/>
            <w:right w:val="single" w:sz="2" w:space="0" w:color="FFFFFF"/>
          </w:divBdr>
          <w:divsChild>
            <w:div w:id="1276332687">
              <w:marLeft w:val="0"/>
              <w:marRight w:val="0"/>
              <w:marTop w:val="0"/>
              <w:marBottom w:val="0"/>
              <w:divBdr>
                <w:top w:val="single" w:sz="8" w:space="0" w:color="CCCCCC"/>
                <w:left w:val="single" w:sz="8" w:space="0" w:color="CCCCCC"/>
                <w:bottom w:val="single" w:sz="8" w:space="0" w:color="CCCCCC"/>
                <w:right w:val="single" w:sz="8" w:space="0" w:color="CCCCCC"/>
              </w:divBdr>
            </w:div>
          </w:divsChild>
        </w:div>
        <w:div w:id="707799835">
          <w:marLeft w:val="0"/>
          <w:marRight w:val="0"/>
          <w:marTop w:val="0"/>
          <w:marBottom w:val="0"/>
          <w:divBdr>
            <w:top w:val="none" w:sz="0" w:space="0" w:color="auto"/>
            <w:left w:val="none" w:sz="0" w:space="0" w:color="auto"/>
            <w:bottom w:val="none" w:sz="0" w:space="0" w:color="auto"/>
            <w:right w:val="none" w:sz="0" w:space="0" w:color="auto"/>
          </w:divBdr>
        </w:div>
      </w:divsChild>
    </w:div>
    <w:div w:id="1119453148">
      <w:bodyDiv w:val="1"/>
      <w:marLeft w:val="0"/>
      <w:marRight w:val="0"/>
      <w:marTop w:val="0"/>
      <w:marBottom w:val="0"/>
      <w:divBdr>
        <w:top w:val="none" w:sz="0" w:space="0" w:color="auto"/>
        <w:left w:val="none" w:sz="0" w:space="0" w:color="auto"/>
        <w:bottom w:val="none" w:sz="0" w:space="0" w:color="auto"/>
        <w:right w:val="none" w:sz="0" w:space="0" w:color="auto"/>
      </w:divBdr>
    </w:div>
    <w:div w:id="1179463781">
      <w:bodyDiv w:val="1"/>
      <w:marLeft w:val="0"/>
      <w:marRight w:val="0"/>
      <w:marTop w:val="0"/>
      <w:marBottom w:val="0"/>
      <w:divBdr>
        <w:top w:val="none" w:sz="0" w:space="0" w:color="auto"/>
        <w:left w:val="none" w:sz="0" w:space="0" w:color="auto"/>
        <w:bottom w:val="none" w:sz="0" w:space="0" w:color="auto"/>
        <w:right w:val="none" w:sz="0" w:space="0" w:color="auto"/>
      </w:divBdr>
      <w:divsChild>
        <w:div w:id="1987857688">
          <w:marLeft w:val="0"/>
          <w:marRight w:val="0"/>
          <w:marTop w:val="0"/>
          <w:marBottom w:val="0"/>
          <w:divBdr>
            <w:top w:val="none" w:sz="0" w:space="0" w:color="auto"/>
            <w:left w:val="none" w:sz="0" w:space="0" w:color="auto"/>
            <w:bottom w:val="none" w:sz="0" w:space="0" w:color="auto"/>
            <w:right w:val="none" w:sz="0" w:space="0" w:color="auto"/>
          </w:divBdr>
        </w:div>
      </w:divsChild>
    </w:div>
    <w:div w:id="1376810446">
      <w:bodyDiv w:val="1"/>
      <w:marLeft w:val="0"/>
      <w:marRight w:val="0"/>
      <w:marTop w:val="0"/>
      <w:marBottom w:val="0"/>
      <w:divBdr>
        <w:top w:val="none" w:sz="0" w:space="0" w:color="auto"/>
        <w:left w:val="none" w:sz="0" w:space="0" w:color="auto"/>
        <w:bottom w:val="none" w:sz="0" w:space="0" w:color="auto"/>
        <w:right w:val="none" w:sz="0" w:space="0" w:color="auto"/>
      </w:divBdr>
    </w:div>
    <w:div w:id="1557424735">
      <w:bodyDiv w:val="1"/>
      <w:marLeft w:val="0"/>
      <w:marRight w:val="0"/>
      <w:marTop w:val="0"/>
      <w:marBottom w:val="0"/>
      <w:divBdr>
        <w:top w:val="none" w:sz="0" w:space="0" w:color="auto"/>
        <w:left w:val="none" w:sz="0" w:space="0" w:color="auto"/>
        <w:bottom w:val="none" w:sz="0" w:space="0" w:color="auto"/>
        <w:right w:val="none" w:sz="0" w:space="0" w:color="auto"/>
      </w:divBdr>
      <w:divsChild>
        <w:div w:id="1541354983">
          <w:marLeft w:val="0"/>
          <w:marRight w:val="0"/>
          <w:marTop w:val="0"/>
          <w:marBottom w:val="0"/>
          <w:divBdr>
            <w:top w:val="none" w:sz="0" w:space="0" w:color="auto"/>
            <w:left w:val="none" w:sz="0" w:space="0" w:color="auto"/>
            <w:bottom w:val="none" w:sz="0" w:space="0" w:color="auto"/>
            <w:right w:val="none" w:sz="0" w:space="0" w:color="auto"/>
          </w:divBdr>
        </w:div>
      </w:divsChild>
    </w:div>
    <w:div w:id="1586499532">
      <w:bodyDiv w:val="1"/>
      <w:marLeft w:val="0"/>
      <w:marRight w:val="0"/>
      <w:marTop w:val="0"/>
      <w:marBottom w:val="0"/>
      <w:divBdr>
        <w:top w:val="none" w:sz="0" w:space="0" w:color="auto"/>
        <w:left w:val="none" w:sz="0" w:space="0" w:color="auto"/>
        <w:bottom w:val="none" w:sz="0" w:space="0" w:color="auto"/>
        <w:right w:val="none" w:sz="0" w:space="0" w:color="auto"/>
      </w:divBdr>
    </w:div>
    <w:div w:id="1643076184">
      <w:bodyDiv w:val="1"/>
      <w:marLeft w:val="0"/>
      <w:marRight w:val="0"/>
      <w:marTop w:val="0"/>
      <w:marBottom w:val="0"/>
      <w:divBdr>
        <w:top w:val="none" w:sz="0" w:space="0" w:color="auto"/>
        <w:left w:val="none" w:sz="0" w:space="0" w:color="auto"/>
        <w:bottom w:val="none" w:sz="0" w:space="0" w:color="auto"/>
        <w:right w:val="none" w:sz="0" w:space="0" w:color="auto"/>
      </w:divBdr>
    </w:div>
    <w:div w:id="1769811207">
      <w:bodyDiv w:val="1"/>
      <w:marLeft w:val="0"/>
      <w:marRight w:val="0"/>
      <w:marTop w:val="0"/>
      <w:marBottom w:val="0"/>
      <w:divBdr>
        <w:top w:val="none" w:sz="0" w:space="0" w:color="auto"/>
        <w:left w:val="none" w:sz="0" w:space="0" w:color="auto"/>
        <w:bottom w:val="none" w:sz="0" w:space="0" w:color="auto"/>
        <w:right w:val="none" w:sz="0" w:space="0" w:color="auto"/>
      </w:divBdr>
      <w:divsChild>
        <w:div w:id="1978996924">
          <w:marLeft w:val="0"/>
          <w:marRight w:val="0"/>
          <w:marTop w:val="0"/>
          <w:marBottom w:val="0"/>
          <w:divBdr>
            <w:top w:val="none" w:sz="0" w:space="0" w:color="auto"/>
            <w:left w:val="none" w:sz="0" w:space="0" w:color="auto"/>
            <w:bottom w:val="none" w:sz="0" w:space="0" w:color="auto"/>
            <w:right w:val="none" w:sz="0" w:space="0" w:color="auto"/>
          </w:divBdr>
          <w:divsChild>
            <w:div w:id="710345931">
              <w:marLeft w:val="0"/>
              <w:marRight w:val="0"/>
              <w:marTop w:val="0"/>
              <w:marBottom w:val="0"/>
              <w:divBdr>
                <w:top w:val="none" w:sz="0" w:space="0" w:color="auto"/>
                <w:left w:val="none" w:sz="0" w:space="0" w:color="auto"/>
                <w:bottom w:val="none" w:sz="0" w:space="0" w:color="auto"/>
                <w:right w:val="none" w:sz="0" w:space="0" w:color="auto"/>
              </w:divBdr>
            </w:div>
            <w:div w:id="1727991222">
              <w:marLeft w:val="0"/>
              <w:marRight w:val="0"/>
              <w:marTop w:val="0"/>
              <w:marBottom w:val="0"/>
              <w:divBdr>
                <w:top w:val="none" w:sz="0" w:space="0" w:color="auto"/>
                <w:left w:val="none" w:sz="0" w:space="0" w:color="auto"/>
                <w:bottom w:val="none" w:sz="0" w:space="0" w:color="auto"/>
                <w:right w:val="none" w:sz="0" w:space="0" w:color="auto"/>
              </w:divBdr>
            </w:div>
            <w:div w:id="43097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533750">
      <w:bodyDiv w:val="1"/>
      <w:marLeft w:val="0"/>
      <w:marRight w:val="0"/>
      <w:marTop w:val="0"/>
      <w:marBottom w:val="0"/>
      <w:divBdr>
        <w:top w:val="none" w:sz="0" w:space="0" w:color="auto"/>
        <w:left w:val="none" w:sz="0" w:space="0" w:color="auto"/>
        <w:bottom w:val="none" w:sz="0" w:space="0" w:color="auto"/>
        <w:right w:val="none" w:sz="0" w:space="0" w:color="auto"/>
      </w:divBdr>
      <w:divsChild>
        <w:div w:id="308897755">
          <w:marLeft w:val="0"/>
          <w:marRight w:val="0"/>
          <w:marTop w:val="0"/>
          <w:marBottom w:val="0"/>
          <w:divBdr>
            <w:top w:val="none" w:sz="0" w:space="0" w:color="auto"/>
            <w:left w:val="none" w:sz="0" w:space="0" w:color="auto"/>
            <w:bottom w:val="none" w:sz="0" w:space="0" w:color="auto"/>
            <w:right w:val="none" w:sz="0" w:space="0" w:color="auto"/>
          </w:divBdr>
        </w:div>
        <w:div w:id="1504979589">
          <w:marLeft w:val="0"/>
          <w:marRight w:val="0"/>
          <w:marTop w:val="0"/>
          <w:marBottom w:val="0"/>
          <w:divBdr>
            <w:top w:val="none" w:sz="0" w:space="0" w:color="auto"/>
            <w:left w:val="none" w:sz="0" w:space="0" w:color="auto"/>
            <w:bottom w:val="none" w:sz="0" w:space="0" w:color="auto"/>
            <w:right w:val="none" w:sz="0" w:space="0" w:color="auto"/>
          </w:divBdr>
        </w:div>
        <w:div w:id="1377968860">
          <w:marLeft w:val="0"/>
          <w:marRight w:val="0"/>
          <w:marTop w:val="0"/>
          <w:marBottom w:val="0"/>
          <w:divBdr>
            <w:top w:val="none" w:sz="0" w:space="0" w:color="auto"/>
            <w:left w:val="none" w:sz="0" w:space="0" w:color="auto"/>
            <w:bottom w:val="none" w:sz="0" w:space="0" w:color="auto"/>
            <w:right w:val="none" w:sz="0" w:space="0" w:color="auto"/>
          </w:divBdr>
        </w:div>
        <w:div w:id="1750157754">
          <w:marLeft w:val="0"/>
          <w:marRight w:val="0"/>
          <w:marTop w:val="0"/>
          <w:marBottom w:val="0"/>
          <w:divBdr>
            <w:top w:val="none" w:sz="0" w:space="0" w:color="auto"/>
            <w:left w:val="none" w:sz="0" w:space="0" w:color="auto"/>
            <w:bottom w:val="none" w:sz="0" w:space="0" w:color="auto"/>
            <w:right w:val="none" w:sz="0" w:space="0" w:color="auto"/>
          </w:divBdr>
        </w:div>
        <w:div w:id="57099825">
          <w:marLeft w:val="0"/>
          <w:marRight w:val="0"/>
          <w:marTop w:val="0"/>
          <w:marBottom w:val="0"/>
          <w:divBdr>
            <w:top w:val="none" w:sz="0" w:space="0" w:color="auto"/>
            <w:left w:val="none" w:sz="0" w:space="0" w:color="auto"/>
            <w:bottom w:val="none" w:sz="0" w:space="0" w:color="auto"/>
            <w:right w:val="none" w:sz="0" w:space="0" w:color="auto"/>
          </w:divBdr>
        </w:div>
        <w:div w:id="1671329125">
          <w:marLeft w:val="0"/>
          <w:marRight w:val="0"/>
          <w:marTop w:val="0"/>
          <w:marBottom w:val="0"/>
          <w:divBdr>
            <w:top w:val="none" w:sz="0" w:space="0" w:color="auto"/>
            <w:left w:val="none" w:sz="0" w:space="0" w:color="auto"/>
            <w:bottom w:val="none" w:sz="0" w:space="0" w:color="auto"/>
            <w:right w:val="none" w:sz="0" w:space="0" w:color="auto"/>
          </w:divBdr>
        </w:div>
        <w:div w:id="1571380455">
          <w:marLeft w:val="0"/>
          <w:marRight w:val="0"/>
          <w:marTop w:val="0"/>
          <w:marBottom w:val="0"/>
          <w:divBdr>
            <w:top w:val="none" w:sz="0" w:space="0" w:color="auto"/>
            <w:left w:val="none" w:sz="0" w:space="0" w:color="auto"/>
            <w:bottom w:val="none" w:sz="0" w:space="0" w:color="auto"/>
            <w:right w:val="none" w:sz="0" w:space="0" w:color="auto"/>
          </w:divBdr>
        </w:div>
        <w:div w:id="652217343">
          <w:marLeft w:val="0"/>
          <w:marRight w:val="0"/>
          <w:marTop w:val="0"/>
          <w:marBottom w:val="0"/>
          <w:divBdr>
            <w:top w:val="none" w:sz="0" w:space="0" w:color="auto"/>
            <w:left w:val="none" w:sz="0" w:space="0" w:color="auto"/>
            <w:bottom w:val="none" w:sz="0" w:space="0" w:color="auto"/>
            <w:right w:val="none" w:sz="0" w:space="0" w:color="auto"/>
          </w:divBdr>
        </w:div>
        <w:div w:id="1135949079">
          <w:marLeft w:val="0"/>
          <w:marRight w:val="0"/>
          <w:marTop w:val="0"/>
          <w:marBottom w:val="0"/>
          <w:divBdr>
            <w:top w:val="none" w:sz="0" w:space="0" w:color="auto"/>
            <w:left w:val="none" w:sz="0" w:space="0" w:color="auto"/>
            <w:bottom w:val="none" w:sz="0" w:space="0" w:color="auto"/>
            <w:right w:val="none" w:sz="0" w:space="0" w:color="auto"/>
          </w:divBdr>
        </w:div>
        <w:div w:id="1561745359">
          <w:marLeft w:val="0"/>
          <w:marRight w:val="0"/>
          <w:marTop w:val="0"/>
          <w:marBottom w:val="0"/>
          <w:divBdr>
            <w:top w:val="none" w:sz="0" w:space="0" w:color="auto"/>
            <w:left w:val="none" w:sz="0" w:space="0" w:color="auto"/>
            <w:bottom w:val="none" w:sz="0" w:space="0" w:color="auto"/>
            <w:right w:val="none" w:sz="0" w:space="0" w:color="auto"/>
          </w:divBdr>
        </w:div>
        <w:div w:id="1095907774">
          <w:marLeft w:val="0"/>
          <w:marRight w:val="0"/>
          <w:marTop w:val="0"/>
          <w:marBottom w:val="0"/>
          <w:divBdr>
            <w:top w:val="none" w:sz="0" w:space="0" w:color="auto"/>
            <w:left w:val="none" w:sz="0" w:space="0" w:color="auto"/>
            <w:bottom w:val="none" w:sz="0" w:space="0" w:color="auto"/>
            <w:right w:val="none" w:sz="0" w:space="0" w:color="auto"/>
          </w:divBdr>
        </w:div>
        <w:div w:id="1453211337">
          <w:marLeft w:val="0"/>
          <w:marRight w:val="0"/>
          <w:marTop w:val="0"/>
          <w:marBottom w:val="0"/>
          <w:divBdr>
            <w:top w:val="none" w:sz="0" w:space="0" w:color="auto"/>
            <w:left w:val="none" w:sz="0" w:space="0" w:color="auto"/>
            <w:bottom w:val="none" w:sz="0" w:space="0" w:color="auto"/>
            <w:right w:val="none" w:sz="0" w:space="0" w:color="auto"/>
          </w:divBdr>
        </w:div>
        <w:div w:id="1295909196">
          <w:marLeft w:val="0"/>
          <w:marRight w:val="0"/>
          <w:marTop w:val="0"/>
          <w:marBottom w:val="0"/>
          <w:divBdr>
            <w:top w:val="none" w:sz="0" w:space="0" w:color="auto"/>
            <w:left w:val="none" w:sz="0" w:space="0" w:color="auto"/>
            <w:bottom w:val="none" w:sz="0" w:space="0" w:color="auto"/>
            <w:right w:val="none" w:sz="0" w:space="0" w:color="auto"/>
          </w:divBdr>
        </w:div>
        <w:div w:id="1997951442">
          <w:marLeft w:val="0"/>
          <w:marRight w:val="0"/>
          <w:marTop w:val="0"/>
          <w:marBottom w:val="120"/>
          <w:divBdr>
            <w:top w:val="single" w:sz="48" w:space="0" w:color="FFFFFF"/>
            <w:left w:val="single" w:sz="48" w:space="0" w:color="FFFFFF"/>
            <w:bottom w:val="single" w:sz="48" w:space="0" w:color="FFFFFF"/>
            <w:right w:val="single" w:sz="2" w:space="0" w:color="FFFFFF"/>
          </w:divBdr>
          <w:divsChild>
            <w:div w:id="2122414712">
              <w:marLeft w:val="0"/>
              <w:marRight w:val="0"/>
              <w:marTop w:val="0"/>
              <w:marBottom w:val="0"/>
              <w:divBdr>
                <w:top w:val="single" w:sz="12" w:space="0" w:color="CCCCCC"/>
                <w:left w:val="single" w:sz="12" w:space="0" w:color="CCCCCC"/>
                <w:bottom w:val="single" w:sz="12" w:space="0" w:color="CCCCCC"/>
                <w:right w:val="single" w:sz="12" w:space="0" w:color="CCCCCC"/>
              </w:divBdr>
              <w:divsChild>
                <w:div w:id="116158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syr.org/w/index.php?title=%D0%AD%D0%BA%D0%BE%D0%BD%D0%BE%D0%BC%D0%B8%D0%BA%D0%B0%2C_02_%D0%BB%D0%B5%D0%BA%D1%86%D0%B8%D1%8F_%28%D0%BE%D1%82_18_%D1%81%D0%B5%D0%BD%D1%82%D1%8F%D0%B1%D1%80%D1%8F%29&amp;action=edit&amp;section=4" TargetMode="External"/><Relationship Id="rId21" Type="http://schemas.openxmlformats.org/officeDocument/2006/relationships/image" Target="media/image2.gif"/><Relationship Id="rId42" Type="http://schemas.openxmlformats.org/officeDocument/2006/relationships/hyperlink" Target="http://esyr.org/wiki/%D0%AD%D0%BA%D0%BE%D0%BD%D0%BE%D0%BC%D0%B8%D0%BA%D0%B0%2C_05_%D0%BB%D0%B5%D0%BA%D1%86%D0%B8%D1%8F_%28%D0%BE%D1%82_09_%D0%BE%D0%BA%D1%82%D1%8F%D0%B1%D1%80%D1%8F%29" TargetMode="External"/><Relationship Id="rId47" Type="http://schemas.openxmlformats.org/officeDocument/2006/relationships/hyperlink" Target="http://esyr.org/w/index.php?title=%D0%AD%D0%BA%D0%BE%D0%BD%D0%BE%D0%BC%D0%B8%D0%BA%D0%B0%2C_05_%D0%BB%D0%B5%D0%BA%D1%86%D0%B8%D1%8F_%28%D0%BE%D1%82_09_%D0%BE%D0%BA%D1%82%D1%8F%D0%B1%D1%80%D1%8F%29&amp;action=edit&amp;section=3" TargetMode="External"/><Relationship Id="rId63" Type="http://schemas.openxmlformats.org/officeDocument/2006/relationships/hyperlink" Target="http://esyr.org/w/index.php?title=%D0%AD%D0%BA%D0%BE%D0%BD%D0%BE%D0%BC%D0%B8%D0%BA%D0%B0%2C_07_%D0%BB%D0%B5%D0%BA%D1%86%D0%B8%D1%8F_%28%D0%BE%D1%82_23_%D0%BE%D0%BA%D1%82%D1%8F%D0%B1%D1%80%D1%8F%29&amp;action=edit&amp;section=11" TargetMode="External"/><Relationship Id="rId68" Type="http://schemas.openxmlformats.org/officeDocument/2006/relationships/hyperlink" Target="http://esyr.org/w/index.php?title=%D0%AD%D0%BA%D0%BE%D0%BD%D0%BE%D0%BC%D0%B8%D0%BA%D0%B0%2C_07_%D0%BB%D0%B5%D0%BA%D1%86%D0%B8%D1%8F_%28%D0%BE%D1%82_23_%D0%BE%D0%BA%D1%82%D1%8F%D0%B1%D1%80%D1%8F%29&amp;action=edit&amp;section=16" TargetMode="External"/><Relationship Id="rId84" Type="http://schemas.openxmlformats.org/officeDocument/2006/relationships/hyperlink" Target="http://esyr.org/w/index.php?title=%D0%AD%D0%BA%D0%BE%D0%BD%D0%BE%D0%BC%D0%B8%D0%BA%D0%B0%2C_09_%D0%BB%D0%B5%D0%BA%D1%86%D0%B8%D1%8F_%28%D0%BE%D1%82_06_%D0%BD%D0%BE%D1%8F%D0%B1%D1%80%D1%8F%29&amp;action=edit&amp;section=6" TargetMode="External"/><Relationship Id="rId89" Type="http://schemas.openxmlformats.org/officeDocument/2006/relationships/hyperlink" Target="http://esyr.org/w/index.php?title=%D0%AD%D0%BA%D0%BE%D0%BD%D0%BE%D0%BC%D0%B8%D0%BA%D0%B0%2C_10_%D0%BB%D0%B5%D0%BA%D1%86%D0%B8%D1%8F_%28%D0%BE%D1%82_13_%D0%BD%D0%BE%D1%8F%D0%B1%D1%80%D1%8F%29&amp;action=edit&amp;section=3" TargetMode="External"/><Relationship Id="rId112" Type="http://schemas.openxmlformats.org/officeDocument/2006/relationships/hyperlink" Target="http://esyr.org/w/index.php?title=%D0%AD%D0%BA%D0%BE%D0%BD%D0%BE%D0%BC%D0%B8%D0%BA%D0%B0%2C_13_%D0%BB%D0%B5%D0%BA%D1%86%D0%B8%D1%8F_%28%D0%BE%D1%82_04_%D0%B4%D0%B5%D0%BA%D0%B0%D0%B1%D1%80%D1%8F%29&amp;action=edit&amp;section=4" TargetMode="External"/><Relationship Id="rId16" Type="http://schemas.openxmlformats.org/officeDocument/2006/relationships/hyperlink" Target="http://esyr.org/w/index.php?title=%D0%AD%D0%BA%D0%BE%D0%BD%D0%BE%D0%BC%D0%B8%D0%BA%D0%B0%2C_01_%D0%BB%D0%B5%D0%BA%D1%86%D0%B8%D1%8F_%28%D0%BE%D1%82_11_%D1%81%D0%B5%D0%BD%D1%82%D1%8F%D0%B1%D1%80%D1%8F%29&amp;action=edit&amp;section=14" TargetMode="External"/><Relationship Id="rId107" Type="http://schemas.openxmlformats.org/officeDocument/2006/relationships/hyperlink" Target="http://esyr.org/wiki/%D0%AD%D0%BA%D0%BE%D0%BD%D0%BE%D0%BC%D0%B8%D0%BA%D0%B0%2C_13_%D0%BB%D0%B5%D0%BA%D1%86%D0%B8%D1%8F_%28%D0%BE%D1%82_04_%D0%B4%D0%B5%D0%BA%D0%B0%D0%B1%D1%80%D1%8F%29" TargetMode="External"/><Relationship Id="rId11" Type="http://schemas.openxmlformats.org/officeDocument/2006/relationships/hyperlink" Target="http://esyr.org/w/index.php?title=%D0%AD%D0%BA%D0%BE%D0%BD%D0%BE%D0%BC%D0%B8%D0%BA%D0%B0%2C_01_%D0%BB%D0%B5%D0%BA%D1%86%D0%B8%D1%8F_%28%D0%BE%D1%82_11_%D1%81%D0%B5%D0%BD%D1%82%D1%8F%D0%B1%D1%80%D1%8F%29&amp;action=edit&amp;section=9" TargetMode="External"/><Relationship Id="rId24" Type="http://schemas.openxmlformats.org/officeDocument/2006/relationships/hyperlink" Target="http://esyr.org/w/index.php?title=%D0%AD%D0%BA%D0%BE%D0%BD%D0%BE%D0%BC%D0%B8%D0%BA%D0%B0%2C_02_%D0%BB%D0%B5%D0%BA%D1%86%D0%B8%D1%8F_%28%D0%BE%D1%82_18_%D1%81%D0%B5%D0%BD%D1%82%D1%8F%D0%B1%D1%80%D1%8F%29&amp;action=edit&amp;section=2" TargetMode="External"/><Relationship Id="rId32" Type="http://schemas.openxmlformats.org/officeDocument/2006/relationships/hyperlink" Target="http://esyr.org/w/index.php?title=%D0%AD%D0%BA%D0%BE%D0%BD%D0%BE%D0%BC%D0%B8%D0%BA%D0%B0%2C_03_%D0%BB%D0%B5%D0%BA%D1%86%D0%B8%D1%8F_%28%D0%BE%D1%82_25_%D1%81%D0%B5%D0%BD%D1%82%D1%8F%D0%B1%D1%80%D1%8F%29&amp;action=edit&amp;section=3" TargetMode="External"/><Relationship Id="rId37" Type="http://schemas.openxmlformats.org/officeDocument/2006/relationships/hyperlink" Target="http://esyr.org/w/index.php?title=%D0%AD%D0%BA%D0%BE%D0%BD%D0%BE%D0%BC%D0%B8%D0%BA%D0%B0%2C_04_%D0%BB%D0%B5%D0%BA%D1%86%D0%B8%D1%8F_%28%D0%BE%D1%82_02_%D0%BE%D0%BA%D1%82%D1%8F%D0%B1%D1%80%D1%8F%29&amp;action=edit&amp;section=3" TargetMode="External"/><Relationship Id="rId40" Type="http://schemas.openxmlformats.org/officeDocument/2006/relationships/hyperlink" Target="javascript:toggleToc()" TargetMode="External"/><Relationship Id="rId45" Type="http://schemas.openxmlformats.org/officeDocument/2006/relationships/hyperlink" Target="http://esyr.org/w/index.php?title=%D0%AD%D0%BA%D0%BE%D0%BD%D0%BE%D0%BC%D0%B8%D0%BA%D0%B0%2C_05_%D0%BB%D0%B5%D0%BA%D1%86%D0%B8%D1%8F_%28%D0%BE%D1%82_09_%D0%BE%D0%BA%D1%82%D1%8F%D0%B1%D1%80%D1%8F%29&amp;action=edit&amp;section=1" TargetMode="External"/><Relationship Id="rId53" Type="http://schemas.openxmlformats.org/officeDocument/2006/relationships/hyperlink" Target="http://esyr.org/w/index.php?title=%D0%AD%D0%BA%D0%BE%D0%BD%D0%BE%D0%BC%D0%B8%D0%BA%D0%B0%2C_06_%D0%BB%D0%B5%D0%BA%D1%86%D0%B8%D1%8F_%28%D0%BE%D1%82_16_%D0%BE%D0%BA%D1%82%D1%8F%D0%B1%D1%80%D1%8F%29&amp;action=edit&amp;section=6" TargetMode="External"/><Relationship Id="rId58" Type="http://schemas.openxmlformats.org/officeDocument/2006/relationships/hyperlink" Target="http://esyr.org/w/index.php?title=%D0%AD%D0%BA%D0%BE%D0%BD%D0%BE%D0%BC%D0%B8%D0%BA%D0%B0%2C_07_%D0%BB%D0%B5%D0%BA%D1%86%D0%B8%D1%8F_%28%D0%BE%D1%82_23_%D0%BE%D0%BA%D1%82%D1%8F%D0%B1%D1%80%D1%8F%29&amp;action=edit&amp;section=6" TargetMode="External"/><Relationship Id="rId66" Type="http://schemas.openxmlformats.org/officeDocument/2006/relationships/hyperlink" Target="http://esyr.org/w/index.php?title=%D0%AD%D0%BA%D0%BE%D0%BD%D0%BE%D0%BC%D0%B8%D0%BA%D0%B0%2C_07_%D0%BB%D0%B5%D0%BA%D1%86%D0%B8%D1%8F_%28%D0%BE%D1%82_23_%D0%BE%D0%BA%D1%82%D1%8F%D0%B1%D1%80%D1%8F%29&amp;action=edit&amp;section=14" TargetMode="External"/><Relationship Id="rId74" Type="http://schemas.openxmlformats.org/officeDocument/2006/relationships/hyperlink" Target="http://esyr.org/wiki/%D0%AD%D0%BA%D0%BE%D0%BD%D0%BE%D0%BC%D0%B8%D0%BA%D0%B0%2C_08_%D0%BB%D0%B5%D0%BA%D1%86%D0%B8%D1%8F_%28%D0%BE%D1%82_30_%D0%BE%D0%BA%D1%82%D1%8F%D0%B1%D1%80%D1%8F%29" TargetMode="External"/><Relationship Id="rId79" Type="http://schemas.openxmlformats.org/officeDocument/2006/relationships/hyperlink" Target="http://esyr.org/w/index.php?title=%D0%AD%D0%BA%D0%BE%D0%BD%D0%BE%D0%BC%D0%B8%D0%BA%D0%B0%2C_08_%D0%BB%D0%B5%D0%BA%D1%86%D0%B8%D1%8F_%28%D0%BE%D1%82_30_%D0%BE%D0%BA%D1%82%D1%8F%D0%B1%D1%80%D1%8F%29&amp;action=edit&amp;section=4" TargetMode="External"/><Relationship Id="rId87" Type="http://schemas.openxmlformats.org/officeDocument/2006/relationships/hyperlink" Target="http://esyr.org/w/index.php?title=%D0%AD%D0%BA%D0%BE%D0%BD%D0%BE%D0%BC%D0%B8%D0%BA%D0%B0%2C_09_%D0%BB%D0%B5%D0%BA%D1%86%D0%B8%D1%8F_%28%D0%BE%D1%82_06_%D0%BD%D0%BE%D1%8F%D0%B1%D1%80%D1%8F%29&amp;action=edit&amp;section=9" TargetMode="External"/><Relationship Id="rId102" Type="http://schemas.openxmlformats.org/officeDocument/2006/relationships/hyperlink" Target="http://esyr.org/w/index.php?title=%D0%AD%D0%BA%D0%BE%D0%BD%D0%BE%D0%BC%D0%B8%D0%BA%D0%B0%2C_12_%D0%BB%D0%B5%D0%BA%D1%86%D0%B8%D1%8F_%28%D0%BE%D1%82_27_%D0%BD%D0%BE%D1%8F%D0%B1%D1%80%D1%8F%29&amp;action=edit&amp;section=13" TargetMode="External"/><Relationship Id="rId110" Type="http://schemas.openxmlformats.org/officeDocument/2006/relationships/hyperlink" Target="http://esyr.org/w/index.php?title=%D0%AD%D0%BA%D0%BE%D0%BD%D0%BE%D0%BC%D0%B8%D0%BA%D0%B0%2C_13_%D0%BB%D0%B5%D0%BA%D1%86%D0%B8%D1%8F_%28%D0%BE%D1%82_04_%D0%B4%D0%B5%D0%BA%D0%B0%D0%B1%D1%80%D1%8F%29&amp;action=edit&amp;section=2" TargetMode="Externa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esyr.org/w/index.php?title=%D0%AD%D0%BA%D0%BE%D0%BD%D0%BE%D0%BC%D0%B8%D0%BA%D0%B0%2C_07_%D0%BB%D0%B5%D0%BA%D1%86%D0%B8%D1%8F_%28%D0%BE%D1%82_23_%D0%BE%D0%BA%D1%82%D1%8F%D0%B1%D1%80%D1%8F%29&amp;action=edit&amp;section=9" TargetMode="External"/><Relationship Id="rId82" Type="http://schemas.openxmlformats.org/officeDocument/2006/relationships/hyperlink" Target="http://esyr.org/w/index.php?title=%D0%AD%D0%BA%D0%BE%D0%BD%D0%BE%D0%BC%D0%B8%D0%BA%D0%B0%2C_09_%D0%BB%D0%B5%D0%BA%D1%86%D0%B8%D1%8F_%28%D0%BE%D1%82_06_%D0%BD%D0%BE%D1%8F%D0%B1%D1%80%D1%8F%29&amp;action=edit&amp;section=4" TargetMode="External"/><Relationship Id="rId90" Type="http://schemas.openxmlformats.org/officeDocument/2006/relationships/hyperlink" Target="http://esyr.org/w/index.php?title=%D0%AD%D0%BA%D0%BE%D0%BD%D0%BE%D0%BC%D0%B8%D0%BA%D0%B0%2C_10_%D0%BB%D0%B5%D0%BA%D1%86%D0%B8%D1%8F_%28%D0%BE%D1%82_13_%D0%BD%D0%BE%D1%8F%D0%B1%D1%80%D1%8F%29&amp;action=edit&amp;section=4" TargetMode="External"/><Relationship Id="rId95" Type="http://schemas.openxmlformats.org/officeDocument/2006/relationships/hyperlink" Target="http://esyr.org/w/index.php?title=%D0%AD%D0%BA%D0%BE%D0%BD%D0%BE%D0%BC%D0%B8%D0%BA%D0%B0%2C_12_%D0%BB%D0%B5%D0%BA%D1%86%D0%B8%D1%8F_%28%D0%BE%D1%82_27_%D0%BD%D0%BE%D1%8F%D0%B1%D1%80%D1%8F%29&amp;action=edit&amp;section=6" TargetMode="External"/><Relationship Id="rId19" Type="http://schemas.openxmlformats.org/officeDocument/2006/relationships/hyperlink" Target="http://esyr.org/w/index.php?title=%D0%AD%D0%BA%D0%BE%D0%BD%D0%BE%D0%BC%D0%B8%D0%BA%D0%B0%2C_01_%D0%BB%D0%B5%D0%BA%D1%86%D0%B8%D1%8F_%28%D0%BE%D1%82_11_%D1%81%D0%B5%D0%BD%D1%82%D1%8F%D0%B1%D1%80%D1%8F%29&amp;action=edit&amp;section=15" TargetMode="External"/><Relationship Id="rId14" Type="http://schemas.openxmlformats.org/officeDocument/2006/relationships/hyperlink" Target="http://esyr.org/w/index.php?title=%D0%AD%D0%BA%D0%BE%D0%BD%D0%BE%D0%BC%D0%B8%D0%BA%D0%B0%2C_01_%D0%BB%D0%B5%D0%BA%D1%86%D0%B8%D1%8F_%28%D0%BE%D1%82_11_%D1%81%D0%B5%D0%BD%D1%82%D1%8F%D0%B1%D1%80%D1%8F%29&amp;action=edit&amp;section=12" TargetMode="External"/><Relationship Id="rId22" Type="http://schemas.openxmlformats.org/officeDocument/2006/relationships/hyperlink" Target="http://esyr.org/w/index.php?title=%D0%AD%D0%BA%D0%BE%D0%BD%D0%BE%D0%BC%D0%B8%D0%BA%D0%B0%2C_01_%D0%BB%D0%B5%D0%BA%D1%86%D0%B8%D1%8F_%28%D0%BE%D1%82_11_%D1%81%D0%B5%D0%BD%D1%82%D1%8F%D0%B1%D1%80%D1%8F%29&amp;action=edit&amp;section=16" TargetMode="External"/><Relationship Id="rId27" Type="http://schemas.openxmlformats.org/officeDocument/2006/relationships/hyperlink" Target="http://esyr.org/w/index.php?title=%D0%AD%D0%BA%D0%BE%D0%BD%D0%BE%D0%BC%D0%B8%D0%BA%D0%B0%2C_02_%D0%BB%D0%B5%D0%BA%D1%86%D0%B8%D1%8F_%28%D0%BE%D1%82_18_%D1%81%D0%B5%D0%BD%D1%82%D1%8F%D0%B1%D1%80%D1%8F%29&amp;action=edit&amp;section=5" TargetMode="External"/><Relationship Id="rId30" Type="http://schemas.openxmlformats.org/officeDocument/2006/relationships/image" Target="media/image4.png"/><Relationship Id="rId35" Type="http://schemas.openxmlformats.org/officeDocument/2006/relationships/hyperlink" Target="http://esyr.org/w/index.php?title=%D0%AD%D0%BA%D0%BE%D0%BD%D0%BE%D0%BC%D0%B8%D0%BA%D0%B0%2C_03_%D0%BB%D0%B5%D0%BA%D1%86%D0%B8%D1%8F_%28%D0%BE%D1%82_25_%D1%81%D0%B5%D0%BD%D1%82%D1%8F%D0%B1%D1%80%D1%8F%29&amp;action=edit&amp;section=6" TargetMode="External"/><Relationship Id="rId43" Type="http://schemas.openxmlformats.org/officeDocument/2006/relationships/hyperlink" Target="http://esyr.org/wiki/%D0%AD%D0%BA%D0%BE%D0%BD%D0%BE%D0%BC%D0%B8%D0%BA%D0%B0%2C_05_%D0%BB%D0%B5%D0%BA%D1%86%D0%B8%D1%8F_%28%D0%BE%D1%82_09_%D0%BE%D0%BA%D1%82%D1%8F%D0%B1%D1%80%D1%8F%29" TargetMode="External"/><Relationship Id="rId48" Type="http://schemas.openxmlformats.org/officeDocument/2006/relationships/hyperlink" Target="http://esyr.org/w/index.php?title=%D0%AD%D0%BA%D0%BE%D0%BD%D0%BE%D0%BC%D0%B8%D0%BA%D0%B0%2C_05_%D0%BB%D0%B5%D0%BA%D1%86%D0%B8%D1%8F_%28%D0%BE%D1%82_09_%D0%BE%D0%BA%D1%82%D1%8F%D0%B1%D1%80%D1%8F%29&amp;action=edit&amp;section=4" TargetMode="External"/><Relationship Id="rId56" Type="http://schemas.openxmlformats.org/officeDocument/2006/relationships/hyperlink" Target="http://esyr.org/w/index.php?title=%D0%AD%D0%BA%D0%BE%D0%BD%D0%BE%D0%BC%D0%B8%D0%BA%D0%B0%2C_07_%D0%BB%D0%B5%D0%BA%D1%86%D0%B8%D1%8F_%28%D0%BE%D1%82_23_%D0%BE%D0%BA%D1%82%D1%8F%D0%B1%D1%80%D1%8F%29&amp;action=edit&amp;section=4" TargetMode="External"/><Relationship Id="rId64" Type="http://schemas.openxmlformats.org/officeDocument/2006/relationships/hyperlink" Target="http://esyr.org/w/index.php?title=%D0%AD%D0%BA%D0%BE%D0%BD%D0%BE%D0%BC%D0%B8%D0%BA%D0%B0%2C_07_%D0%BB%D0%B5%D0%BA%D1%86%D0%B8%D1%8F_%28%D0%BE%D1%82_23_%D0%BE%D0%BA%D1%82%D1%8F%D0%B1%D1%80%D1%8F%29&amp;action=edit&amp;section=12" TargetMode="External"/><Relationship Id="rId69" Type="http://schemas.openxmlformats.org/officeDocument/2006/relationships/hyperlink" Target="http://esyr.org/w/index.php?title=%D0%AD%D0%BA%D0%BE%D0%BD%D0%BE%D0%BC%D0%B8%D0%BA%D0%B0%2C_07_%D0%BB%D0%B5%D0%BA%D1%86%D0%B8%D1%8F_%28%D0%BE%D1%82_23_%D0%BE%D0%BA%D1%82%D1%8F%D0%B1%D1%80%D1%8F%29&amp;action=edit&amp;section=17" TargetMode="External"/><Relationship Id="rId77" Type="http://schemas.openxmlformats.org/officeDocument/2006/relationships/hyperlink" Target="http://esyr.org/w/index.php?title=%D0%AD%D0%BA%D0%BE%D0%BD%D0%BE%D0%BC%D0%B8%D0%BA%D0%B0%2C_08_%D0%BB%D0%B5%D0%BA%D1%86%D0%B8%D1%8F_%28%D0%BE%D1%82_30_%D0%BE%D0%BA%D1%82%D1%8F%D0%B1%D1%80%D1%8F%29&amp;action=edit&amp;section=2" TargetMode="External"/><Relationship Id="rId100" Type="http://schemas.openxmlformats.org/officeDocument/2006/relationships/hyperlink" Target="http://esyr.org/w/index.php?title=%D0%AD%D0%BA%D0%BE%D0%BD%D0%BE%D0%BC%D0%B8%D0%BA%D0%B0%2C_12_%D0%BB%D0%B5%D0%BA%D1%86%D0%B8%D1%8F_%28%D0%BE%D1%82_27_%D0%BD%D0%BE%D1%8F%D0%B1%D1%80%D1%8F%29&amp;action=edit&amp;section=11" TargetMode="External"/><Relationship Id="rId105" Type="http://schemas.openxmlformats.org/officeDocument/2006/relationships/hyperlink" Target="http://esyr.org/wiki/%D0%AD%D0%BA%D0%BE%D0%BD%D0%BE%D0%BC%D0%B8%D0%BA%D0%B0%2C_13_%D0%BB%D0%B5%D0%BA%D1%86%D0%B8%D1%8F_%28%D0%BE%D1%82_04_%D0%B4%D0%B5%D0%BA%D0%B0%D0%B1%D1%80%D1%8F%29" TargetMode="External"/><Relationship Id="rId113" Type="http://schemas.openxmlformats.org/officeDocument/2006/relationships/hyperlink" Target="http://esyr.org/w/index.php?title=%D0%AD%D0%BA%D0%BE%D0%BD%D0%BE%D0%BC%D0%B8%D0%BA%D0%B0%2C_13_%D0%BB%D0%B5%D0%BA%D1%86%D0%B8%D1%8F_%28%D0%BE%D1%82_04_%D0%B4%D0%B5%D0%BA%D0%B0%D0%B1%D1%80%D1%8F%29&amp;action=edit&amp;section=5" TargetMode="External"/><Relationship Id="rId8" Type="http://schemas.openxmlformats.org/officeDocument/2006/relationships/hyperlink" Target="http://esyr.org/w/index.php?title=%D0%AD%D0%BA%D0%BE%D0%BD%D0%BE%D0%BC%D0%B8%D0%BA%D0%B0%2C_01_%D0%BB%D0%B5%D0%BA%D1%86%D0%B8%D1%8F_%28%D0%BE%D1%82_11_%D1%81%D0%B5%D0%BD%D1%82%D1%8F%D0%B1%D1%80%D1%8F%29&amp;action=edit&amp;section=6" TargetMode="External"/><Relationship Id="rId51" Type="http://schemas.openxmlformats.org/officeDocument/2006/relationships/hyperlink" Target="http://esyr.org/w/index.php?title=%D0%AD%D0%BA%D0%BE%D0%BD%D0%BE%D0%BC%D0%B8%D0%BA%D0%B0%2C_06_%D0%BB%D0%B5%D0%BA%D1%86%D0%B8%D1%8F_%28%D0%BE%D1%82_16_%D0%BE%D0%BA%D1%82%D1%8F%D0%B1%D1%80%D1%8F%29&amp;action=edit&amp;section=4" TargetMode="External"/><Relationship Id="rId72" Type="http://schemas.openxmlformats.org/officeDocument/2006/relationships/hyperlink" Target="http://esyr.org/wiki/%D0%AD%D0%BA%D0%BE%D0%BD%D0%BE%D0%BC%D0%B8%D0%BA%D0%B0%2C_08_%D0%BB%D0%B5%D0%BA%D1%86%D0%B8%D1%8F_%28%D0%BE%D1%82_30_%D0%BE%D0%BA%D1%82%D1%8F%D0%B1%D1%80%D1%8F%29" TargetMode="External"/><Relationship Id="rId80" Type="http://schemas.openxmlformats.org/officeDocument/2006/relationships/hyperlink" Target="http://esyr.org/w/index.php?title=%D0%AD%D0%BA%D0%BE%D0%BD%D0%BE%D0%BC%D0%B8%D0%BA%D0%B0%2C_09_%D0%BB%D0%B5%D0%BA%D1%86%D0%B8%D1%8F_%28%D0%BE%D1%82_06_%D0%BD%D0%BE%D1%8F%D0%B1%D1%80%D1%8F%29&amp;action=edit&amp;section=2" TargetMode="External"/><Relationship Id="rId85" Type="http://schemas.openxmlformats.org/officeDocument/2006/relationships/hyperlink" Target="http://esyr.org/w/index.php?title=%D0%AD%D0%BA%D0%BE%D0%BD%D0%BE%D0%BC%D0%B8%D0%BA%D0%B0%2C_09_%D0%BB%D0%B5%D0%BA%D1%86%D0%B8%D1%8F_%28%D0%BE%D1%82_06_%D0%BD%D0%BE%D1%8F%D0%B1%D1%80%D1%8F%29&amp;action=edit&amp;section=7" TargetMode="External"/><Relationship Id="rId93" Type="http://schemas.openxmlformats.org/officeDocument/2006/relationships/hyperlink" Target="http://esyr.org/w/index.php?title=%D0%AD%D0%BA%D0%BE%D0%BD%D0%BE%D0%BC%D0%B8%D0%BA%D0%B0%2C_12_%D0%BB%D0%B5%D0%BA%D1%86%D0%B8%D1%8F_%28%D0%BE%D1%82_27_%D0%BD%D0%BE%D1%8F%D0%B1%D1%80%D1%8F%29&amp;action=edit&amp;section=4" TargetMode="External"/><Relationship Id="rId98" Type="http://schemas.openxmlformats.org/officeDocument/2006/relationships/hyperlink" Target="http://esyr.org/w/index.php?title=%D0%AD%D0%BA%D0%BE%D0%BD%D0%BE%D0%BC%D0%B8%D0%BA%D0%B0%2C_12_%D0%BB%D0%B5%D0%BA%D1%86%D0%B8%D1%8F_%28%D0%BE%D1%82_27_%D0%BD%D0%BE%D1%8F%D0%B1%D1%80%D1%8F%29&amp;action=edit&amp;section=9" TargetMode="External"/><Relationship Id="rId3" Type="http://schemas.openxmlformats.org/officeDocument/2006/relationships/styles" Target="styles.xml"/><Relationship Id="rId12" Type="http://schemas.openxmlformats.org/officeDocument/2006/relationships/hyperlink" Target="http://esyr.org/w/index.php?title=%D0%AD%D0%BA%D0%BE%D0%BD%D0%BE%D0%BC%D0%B8%D0%BA%D0%B0%2C_01_%D0%BB%D0%B5%D0%BA%D1%86%D0%B8%D1%8F_%28%D0%BE%D1%82_11_%D1%81%D0%B5%D0%BD%D1%82%D1%8F%D0%B1%D1%80%D1%8F%29&amp;action=edit&amp;section=10" TargetMode="External"/><Relationship Id="rId17" Type="http://schemas.openxmlformats.org/officeDocument/2006/relationships/hyperlink" Target="http://esyr.org/wiki/%D0%98%D0%B7%D0%BE%D0%B1%D1%80%D0%B0%D0%B6%D0%B5%D0%BD%D0%B8%D0%B5:ECON-01-01.gif" TargetMode="External"/><Relationship Id="rId25" Type="http://schemas.openxmlformats.org/officeDocument/2006/relationships/hyperlink" Target="http://esyr.org/w/index.php?title=%D0%AD%D0%BA%D0%BE%D0%BD%D0%BE%D0%BC%D0%B8%D0%BA%D0%B0%2C_02_%D0%BB%D0%B5%D0%BA%D1%86%D0%B8%D1%8F_%28%D0%BE%D1%82_18_%D1%81%D0%B5%D0%BD%D1%82%D1%8F%D0%B1%D1%80%D1%8F%29&amp;action=edit&amp;section=3" TargetMode="External"/><Relationship Id="rId33" Type="http://schemas.openxmlformats.org/officeDocument/2006/relationships/hyperlink" Target="http://esyr.org/w/index.php?title=%D0%AD%D0%BA%D0%BE%D0%BD%D0%BE%D0%BC%D0%B8%D0%BA%D0%B0%2C_03_%D0%BB%D0%B5%D0%BA%D1%86%D0%B8%D1%8F_%28%D0%BE%D1%82_25_%D1%81%D0%B5%D0%BD%D1%82%D1%8F%D0%B1%D1%80%D1%8F%29&amp;action=edit&amp;section=4" TargetMode="External"/><Relationship Id="rId38" Type="http://schemas.openxmlformats.org/officeDocument/2006/relationships/hyperlink" Target="http://esyr.org/w/index.php?title=%D0%AD%D0%BA%D0%BE%D0%BD%D0%BE%D0%BC%D0%B8%D0%BA%D0%B0%2C_04_%D0%BB%D0%B5%D0%BA%D1%86%D0%B8%D1%8F_%28%D0%BE%D1%82_02_%D0%BE%D0%BA%D1%82%D1%8F%D0%B1%D1%80%D1%8F%29&amp;action=edit&amp;section=4" TargetMode="External"/><Relationship Id="rId46" Type="http://schemas.openxmlformats.org/officeDocument/2006/relationships/hyperlink" Target="http://esyr.org/w/index.php?title=%D0%AD%D0%BA%D0%BE%D0%BD%D0%BE%D0%BC%D0%B8%D0%BA%D0%B0%2C_05_%D0%BB%D0%B5%D0%BA%D1%86%D0%B8%D1%8F_%28%D0%BE%D1%82_09_%D0%BE%D0%BA%D1%82%D1%8F%D0%B1%D1%80%D1%8F%29&amp;action=edit&amp;section=2" TargetMode="External"/><Relationship Id="rId59" Type="http://schemas.openxmlformats.org/officeDocument/2006/relationships/hyperlink" Target="http://esyr.org/w/index.php?title=%D0%AD%D0%BA%D0%BE%D0%BD%D0%BE%D0%BC%D0%B8%D0%BA%D0%B0%2C_07_%D0%BB%D0%B5%D0%BA%D1%86%D0%B8%D1%8F_%28%D0%BE%D1%82_23_%D0%BE%D0%BA%D1%82%D1%8F%D0%B1%D1%80%D1%8F%29&amp;action=edit&amp;section=7" TargetMode="External"/><Relationship Id="rId67" Type="http://schemas.openxmlformats.org/officeDocument/2006/relationships/hyperlink" Target="http://esyr.org/w/index.php?title=%D0%AD%D0%BA%D0%BE%D0%BD%D0%BE%D0%BC%D0%B8%D0%BA%D0%B0%2C_07_%D0%BB%D0%B5%D0%BA%D1%86%D0%B8%D1%8F_%28%D0%BE%D1%82_23_%D0%BE%D0%BA%D1%82%D1%8F%D0%B1%D1%80%D1%8F%29&amp;action=edit&amp;section=15" TargetMode="External"/><Relationship Id="rId103" Type="http://schemas.openxmlformats.org/officeDocument/2006/relationships/hyperlink" Target="javascript:toggleToc()" TargetMode="External"/><Relationship Id="rId108" Type="http://schemas.openxmlformats.org/officeDocument/2006/relationships/hyperlink" Target="http://esyr.org/wiki/%D0%AD%D0%BA%D0%BE%D0%BD%D0%BE%D0%BC%D0%B8%D0%BA%D0%B0%2C_13_%D0%BB%D0%B5%D0%BA%D1%86%D0%B8%D1%8F_%28%D0%BE%D1%82_04_%D0%B4%D0%B5%D0%BA%D0%B0%D0%B1%D1%80%D1%8F%29" TargetMode="External"/><Relationship Id="rId20" Type="http://schemas.openxmlformats.org/officeDocument/2006/relationships/hyperlink" Target="http://esyr.org/wiki/%D0%98%D0%B7%D0%BE%D0%B1%D1%80%D0%B0%D0%B6%D0%B5%D0%BD%D0%B8%D0%B5:ECON-01-02.gif" TargetMode="External"/><Relationship Id="rId41" Type="http://schemas.openxmlformats.org/officeDocument/2006/relationships/hyperlink" Target="http://esyr.org/wiki/%D0%AD%D0%BA%D0%BE%D0%BD%D0%BE%D0%BC%D0%B8%D0%BA%D0%B0%2C_05_%D0%BB%D0%B5%D0%BA%D1%86%D0%B8%D1%8F_%28%D0%BE%D1%82_09_%D0%BE%D0%BA%D1%82%D1%8F%D0%B1%D1%80%D1%8F%29" TargetMode="External"/><Relationship Id="rId54" Type="http://schemas.openxmlformats.org/officeDocument/2006/relationships/hyperlink" Target="http://esyr.org/w/index.php?title=%D0%AD%D0%BA%D0%BE%D0%BD%D0%BE%D0%BC%D0%B8%D0%BA%D0%B0%2C_07_%D0%BB%D0%B5%D0%BA%D1%86%D0%B8%D1%8F_%28%D0%BE%D1%82_23_%D0%BE%D0%BA%D1%82%D1%8F%D0%B1%D1%80%D1%8F%29&amp;action=edit&amp;section=2" TargetMode="External"/><Relationship Id="rId62" Type="http://schemas.openxmlformats.org/officeDocument/2006/relationships/hyperlink" Target="http://esyr.org/w/index.php?title=%D0%AD%D0%BA%D0%BE%D0%BD%D0%BE%D0%BC%D0%B8%D0%BA%D0%B0%2C_07_%D0%BB%D0%B5%D0%BA%D1%86%D0%B8%D1%8F_%28%D0%BE%D1%82_23_%D0%BE%D0%BA%D1%82%D1%8F%D0%B1%D1%80%D1%8F%29&amp;action=edit&amp;section=10" TargetMode="External"/><Relationship Id="rId70" Type="http://schemas.openxmlformats.org/officeDocument/2006/relationships/hyperlink" Target="http://esyr.org/w/index.php?title=%D0%AD%D0%BA%D0%BE%D0%BD%D0%BE%D0%BC%D0%B8%D0%BA%D0%B0%2C_07_%D0%BB%D0%B5%D0%BA%D1%86%D0%B8%D1%8F_%28%D0%BE%D1%82_23_%D0%BE%D0%BA%D1%82%D1%8F%D0%B1%D1%80%D1%8F%29&amp;action=edit&amp;section=18" TargetMode="External"/><Relationship Id="rId75" Type="http://schemas.openxmlformats.org/officeDocument/2006/relationships/hyperlink" Target="http://esyr.org/wiki/%D0%AD%D0%BA%D0%BE%D0%BD%D0%BE%D0%BC%D0%B8%D0%BA%D0%B0%2C_08_%D0%BB%D0%B5%D0%BA%D1%86%D0%B8%D1%8F_%28%D0%BE%D1%82_30_%D0%BE%D0%BA%D1%82%D1%8F%D0%B1%D1%80%D1%8F%29" TargetMode="External"/><Relationship Id="rId83" Type="http://schemas.openxmlformats.org/officeDocument/2006/relationships/hyperlink" Target="http://esyr.org/w/index.php?title=%D0%AD%D0%BA%D0%BE%D0%BD%D0%BE%D0%BC%D0%B8%D0%BA%D0%B0%2C_09_%D0%BB%D0%B5%D0%BA%D1%86%D0%B8%D1%8F_%28%D0%BE%D1%82_06_%D0%BD%D0%BE%D1%8F%D0%B1%D1%80%D1%8F%29&amp;action=edit&amp;section=5" TargetMode="External"/><Relationship Id="rId88" Type="http://schemas.openxmlformats.org/officeDocument/2006/relationships/hyperlink" Target="http://esyr.org/w/index.php?title=%D0%AD%D0%BA%D0%BE%D0%BD%D0%BE%D0%BC%D0%B8%D0%BA%D0%B0%2C_10_%D0%BB%D0%B5%D0%BA%D1%86%D0%B8%D1%8F_%28%D0%BE%D1%82_13_%D0%BD%D0%BE%D1%8F%D0%B1%D1%80%D1%8F%29&amp;action=edit&amp;section=2" TargetMode="External"/><Relationship Id="rId91" Type="http://schemas.openxmlformats.org/officeDocument/2006/relationships/hyperlink" Target="http://esyr.org/w/index.php?title=%D0%AD%D0%BA%D0%BE%D0%BD%D0%BE%D0%BC%D0%B8%D0%BA%D0%B0%2C_12_%D0%BB%D0%B5%D0%BA%D1%86%D0%B8%D1%8F_%28%D0%BE%D1%82_27_%D0%BD%D0%BE%D1%8F%D0%B1%D1%80%D1%8F%29&amp;action=edit&amp;section=2" TargetMode="External"/><Relationship Id="rId96" Type="http://schemas.openxmlformats.org/officeDocument/2006/relationships/hyperlink" Target="http://esyr.org/w/index.php?title=%D0%AD%D0%BA%D0%BE%D0%BD%D0%BE%D0%BC%D0%B8%D0%BA%D0%B0%2C_12_%D0%BB%D0%B5%D0%BA%D1%86%D0%B8%D1%8F_%28%D0%BE%D1%82_27_%D0%BD%D0%BE%D1%8F%D0%B1%D1%80%D1%8F%29&amp;action=edit&amp;section=7" TargetMode="External"/><Relationship Id="rId111" Type="http://schemas.openxmlformats.org/officeDocument/2006/relationships/hyperlink" Target="http://esyr.org/w/index.php?title=%D0%AD%D0%BA%D0%BE%D0%BD%D0%BE%D0%BC%D0%B8%D0%BA%D0%B0%2C_13_%D0%BB%D0%B5%D0%BA%D1%86%D0%B8%D1%8F_%28%D0%BE%D1%82_04_%D0%B4%D0%B5%D0%BA%D0%B0%D0%B1%D1%80%D1%8F%29&amp;action=edit&amp;section=3" TargetMode="External"/><Relationship Id="rId1" Type="http://schemas.openxmlformats.org/officeDocument/2006/relationships/customXml" Target="../customXml/item1.xml"/><Relationship Id="rId6" Type="http://schemas.openxmlformats.org/officeDocument/2006/relationships/hyperlink" Target="http://esyr.org/w/index.php?title=%D0%AD%D0%BA%D0%BE%D0%BD%D0%BE%D0%BC%D0%B8%D0%BA%D0%B0%2C_01_%D0%BB%D0%B5%D0%BA%D1%86%D0%B8%D1%8F_%28%D0%BE%D1%82_11_%D1%81%D0%B5%D0%BD%D1%82%D1%8F%D0%B1%D1%80%D1%8F%29&amp;action=edit&amp;section=4" TargetMode="External"/><Relationship Id="rId15" Type="http://schemas.openxmlformats.org/officeDocument/2006/relationships/hyperlink" Target="http://esyr.org/w/index.php?title=%D0%AD%D0%BA%D0%BE%D0%BD%D0%BE%D0%BC%D0%B8%D0%BA%D0%B0%2C_01_%D0%BB%D0%B5%D0%BA%D1%86%D0%B8%D1%8F_%28%D0%BE%D1%82_11_%D1%81%D0%B5%D0%BD%D1%82%D1%8F%D0%B1%D1%80%D1%8F%29&amp;action=edit&amp;section=13" TargetMode="External"/><Relationship Id="rId23" Type="http://schemas.openxmlformats.org/officeDocument/2006/relationships/hyperlink" Target="http://esyr.org/w/index.php?title=%D0%AD%D0%BA%D0%BE%D0%BD%D0%BE%D0%BC%D0%B8%D0%BA%D0%B0%2C_01_%D0%BB%D0%B5%D0%BA%D1%86%D0%B8%D1%8F_%28%D0%BE%D1%82_11_%D1%81%D0%B5%D0%BD%D1%82%D1%8F%D0%B1%D1%80%D1%8F%29&amp;action=edit&amp;section=17" TargetMode="External"/><Relationship Id="rId28" Type="http://schemas.openxmlformats.org/officeDocument/2006/relationships/hyperlink" Target="http://esyr.org/wiki/%D0%98%D0%B7%D0%BE%D0%B1%D1%80%D0%B0%D0%B6%D0%B5%D0%BD%D0%B8%D0%B5:Economics_06_09_18_pic1.gif" TargetMode="External"/><Relationship Id="rId36" Type="http://schemas.openxmlformats.org/officeDocument/2006/relationships/hyperlink" Target="http://esyr.org/w/index.php?title=%D0%AD%D0%BA%D0%BE%D0%BD%D0%BE%D0%BC%D0%B8%D0%BA%D0%B0%2C_04_%D0%BB%D0%B5%D0%BA%D1%86%D0%B8%D1%8F_%28%D0%BE%D1%82_02_%D0%BE%D0%BA%D1%82%D1%8F%D0%B1%D1%80%D1%8F%29&amp;action=edit&amp;section=2" TargetMode="External"/><Relationship Id="rId49" Type="http://schemas.openxmlformats.org/officeDocument/2006/relationships/hyperlink" Target="http://esyr.org/w/index.php?title=%D0%AD%D0%BA%D0%BE%D0%BD%D0%BE%D0%BC%D0%B8%D0%BA%D0%B0%2C_06_%D0%BB%D0%B5%D0%BA%D1%86%D0%B8%D1%8F_%28%D0%BE%D1%82_16_%D0%BE%D0%BA%D1%82%D1%8F%D0%B1%D1%80%D1%8F%29&amp;action=edit&amp;section=2" TargetMode="External"/><Relationship Id="rId57" Type="http://schemas.openxmlformats.org/officeDocument/2006/relationships/hyperlink" Target="http://esyr.org/w/index.php?title=%D0%AD%D0%BA%D0%BE%D0%BD%D0%BE%D0%BC%D0%B8%D0%BA%D0%B0%2C_07_%D0%BB%D0%B5%D0%BA%D1%86%D0%B8%D1%8F_%28%D0%BE%D1%82_23_%D0%BE%D0%BA%D1%82%D1%8F%D0%B1%D1%80%D1%8F%29&amp;action=edit&amp;section=5" TargetMode="External"/><Relationship Id="rId106" Type="http://schemas.openxmlformats.org/officeDocument/2006/relationships/hyperlink" Target="http://esyr.org/wiki/%D0%AD%D0%BA%D0%BE%D0%BD%D0%BE%D0%BC%D0%B8%D0%BA%D0%B0%2C_13_%D0%BB%D0%B5%D0%BA%D1%86%D0%B8%D1%8F_%28%D0%BE%D1%82_04_%D0%B4%D0%B5%D0%BA%D0%B0%D0%B1%D1%80%D1%8F%29" TargetMode="External"/><Relationship Id="rId114" Type="http://schemas.openxmlformats.org/officeDocument/2006/relationships/fontTable" Target="fontTable.xml"/><Relationship Id="rId10" Type="http://schemas.openxmlformats.org/officeDocument/2006/relationships/hyperlink" Target="http://esyr.org/w/index.php?title=%D0%AD%D0%BA%D0%BE%D0%BD%D0%BE%D0%BC%D0%B8%D0%BA%D0%B0%2C_01_%D0%BB%D0%B5%D0%BA%D1%86%D0%B8%D1%8F_%28%D0%BE%D1%82_11_%D1%81%D0%B5%D0%BD%D1%82%D1%8F%D0%B1%D1%80%D1%8F%29&amp;action=edit&amp;section=8" TargetMode="External"/><Relationship Id="rId31" Type="http://schemas.openxmlformats.org/officeDocument/2006/relationships/hyperlink" Target="http://esyr.org/w/index.php?title=%D0%AD%D0%BA%D0%BE%D0%BD%D0%BE%D0%BC%D0%B8%D0%BA%D0%B0%2C_03_%D0%BB%D0%B5%D0%BA%D1%86%D0%B8%D1%8F_%28%D0%BE%D1%82_25_%D1%81%D0%B5%D0%BD%D1%82%D1%8F%D0%B1%D1%80%D1%8F%29&amp;action=edit&amp;section=2" TargetMode="External"/><Relationship Id="rId44" Type="http://schemas.openxmlformats.org/officeDocument/2006/relationships/hyperlink" Target="http://esyr.org/wiki/%D0%AD%D0%BA%D0%BE%D0%BD%D0%BE%D0%BC%D0%B8%D0%BA%D0%B0%2C_05_%D0%BB%D0%B5%D0%BA%D1%86%D0%B8%D1%8F_%28%D0%BE%D1%82_09_%D0%BE%D0%BA%D1%82%D1%8F%D0%B1%D1%80%D1%8F%29" TargetMode="External"/><Relationship Id="rId52" Type="http://schemas.openxmlformats.org/officeDocument/2006/relationships/hyperlink" Target="http://esyr.org/w/index.php?title=%D0%AD%D0%BA%D0%BE%D0%BD%D0%BE%D0%BC%D0%B8%D0%BA%D0%B0%2C_06_%D0%BB%D0%B5%D0%BA%D1%86%D0%B8%D1%8F_%28%D0%BE%D1%82_16_%D0%BE%D0%BA%D1%82%D1%8F%D0%B1%D1%80%D1%8F%29&amp;action=edit&amp;section=5" TargetMode="External"/><Relationship Id="rId60" Type="http://schemas.openxmlformats.org/officeDocument/2006/relationships/hyperlink" Target="http://esyr.org/w/index.php?title=%D0%AD%D0%BA%D0%BE%D0%BD%D0%BE%D0%BC%D0%B8%D0%BA%D0%B0%2C_07_%D0%BB%D0%B5%D0%BA%D1%86%D0%B8%D1%8F_%28%D0%BE%D1%82_23_%D0%BE%D0%BA%D1%82%D1%8F%D0%B1%D1%80%D1%8F%29&amp;action=edit&amp;section=8" TargetMode="External"/><Relationship Id="rId65" Type="http://schemas.openxmlformats.org/officeDocument/2006/relationships/hyperlink" Target="http://esyr.org/w/index.php?title=%D0%AD%D0%BA%D0%BE%D0%BD%D0%BE%D0%BC%D0%B8%D0%BA%D0%B0%2C_07_%D0%BB%D0%B5%D0%BA%D1%86%D0%B8%D1%8F_%28%D0%BE%D1%82_23_%D0%BE%D0%BA%D1%82%D1%8F%D0%B1%D1%80%D1%8F%29&amp;action=edit&amp;section=13" TargetMode="External"/><Relationship Id="rId73" Type="http://schemas.openxmlformats.org/officeDocument/2006/relationships/hyperlink" Target="http://esyr.org/wiki/%D0%AD%D0%BA%D0%BE%D0%BD%D0%BE%D0%BC%D0%B8%D0%BA%D0%B0%2C_08_%D0%BB%D0%B5%D0%BA%D1%86%D0%B8%D1%8F_%28%D0%BE%D1%82_30_%D0%BE%D0%BA%D1%82%D1%8F%D0%B1%D1%80%D1%8F%29" TargetMode="External"/><Relationship Id="rId78" Type="http://schemas.openxmlformats.org/officeDocument/2006/relationships/hyperlink" Target="http://esyr.org/w/index.php?title=%D0%AD%D0%BA%D0%BE%D0%BD%D0%BE%D0%BC%D0%B8%D0%BA%D0%B0%2C_08_%D0%BB%D0%B5%D0%BA%D1%86%D0%B8%D1%8F_%28%D0%BE%D1%82_30_%D0%BE%D0%BA%D1%82%D1%8F%D0%B1%D1%80%D1%8F%29&amp;action=edit&amp;section=3" TargetMode="External"/><Relationship Id="rId81" Type="http://schemas.openxmlformats.org/officeDocument/2006/relationships/hyperlink" Target="http://esyr.org/w/index.php?title=%D0%AD%D0%BA%D0%BE%D0%BD%D0%BE%D0%BC%D0%B8%D0%BA%D0%B0%2C_09_%D0%BB%D0%B5%D0%BA%D1%86%D0%B8%D1%8F_%28%D0%BE%D1%82_06_%D0%BD%D0%BE%D1%8F%D0%B1%D1%80%D1%8F%29&amp;action=edit&amp;section=3" TargetMode="External"/><Relationship Id="rId86" Type="http://schemas.openxmlformats.org/officeDocument/2006/relationships/hyperlink" Target="http://esyr.org/w/index.php?title=%D0%AD%D0%BA%D0%BE%D0%BD%D0%BE%D0%BC%D0%B8%D0%BA%D0%B0%2C_09_%D0%BB%D0%B5%D0%BA%D1%86%D0%B8%D1%8F_%28%D0%BE%D1%82_06_%D0%BD%D0%BE%D1%8F%D0%B1%D1%80%D1%8F%29&amp;action=edit&amp;section=8" TargetMode="External"/><Relationship Id="rId94" Type="http://schemas.openxmlformats.org/officeDocument/2006/relationships/hyperlink" Target="http://esyr.org/w/index.php?title=%D0%AD%D0%BA%D0%BE%D0%BD%D0%BE%D0%BC%D0%B8%D0%BA%D0%B0%2C_12_%D0%BB%D0%B5%D0%BA%D1%86%D0%B8%D1%8F_%28%D0%BE%D1%82_27_%D0%BD%D0%BE%D1%8F%D0%B1%D1%80%D1%8F%29&amp;action=edit&amp;section=5" TargetMode="External"/><Relationship Id="rId99" Type="http://schemas.openxmlformats.org/officeDocument/2006/relationships/hyperlink" Target="http://esyr.org/w/index.php?title=%D0%AD%D0%BA%D0%BE%D0%BD%D0%BE%D0%BC%D0%B8%D0%BA%D0%B0%2C_12_%D0%BB%D0%B5%D0%BA%D1%86%D0%B8%D1%8F_%28%D0%BE%D1%82_27_%D0%BD%D0%BE%D1%8F%D0%B1%D1%80%D1%8F%29&amp;action=edit&amp;section=10" TargetMode="External"/><Relationship Id="rId101" Type="http://schemas.openxmlformats.org/officeDocument/2006/relationships/hyperlink" Target="http://esyr.org/w/index.php?title=%D0%AD%D0%BA%D0%BE%D0%BD%D0%BE%D0%BC%D0%B8%D0%BA%D0%B0%2C_12_%D0%BB%D0%B5%D0%BA%D1%86%D0%B8%D1%8F_%28%D0%BE%D1%82_27_%D0%BD%D0%BE%D1%8F%D0%B1%D1%80%D1%8F%29&amp;action=edit&amp;section=12" TargetMode="External"/><Relationship Id="rId4" Type="http://schemas.openxmlformats.org/officeDocument/2006/relationships/settings" Target="settings.xml"/><Relationship Id="rId9" Type="http://schemas.openxmlformats.org/officeDocument/2006/relationships/hyperlink" Target="http://esyr.org/w/index.php?title=%D0%AD%D0%BA%D0%BE%D0%BD%D0%BE%D0%BC%D0%B8%D0%BA%D0%B0%2C_01_%D0%BB%D0%B5%D0%BA%D1%86%D0%B8%D1%8F_%28%D0%BE%D1%82_11_%D1%81%D0%B5%D0%BD%D1%82%D1%8F%D0%B1%D1%80%D1%8F%29&amp;action=edit&amp;section=7" TargetMode="External"/><Relationship Id="rId13" Type="http://schemas.openxmlformats.org/officeDocument/2006/relationships/hyperlink" Target="http://esyr.org/w/index.php?title=%D0%AD%D0%BA%D0%BE%D0%BD%D0%BE%D0%BC%D0%B8%D0%BA%D0%B0%2C_01_%D0%BB%D0%B5%D0%BA%D1%86%D0%B8%D1%8F_%28%D0%BE%D1%82_11_%D1%81%D0%B5%D0%BD%D1%82%D1%8F%D0%B1%D1%80%D1%8F%29&amp;action=edit&amp;section=11" TargetMode="External"/><Relationship Id="rId18" Type="http://schemas.openxmlformats.org/officeDocument/2006/relationships/image" Target="media/image1.gif"/><Relationship Id="rId39" Type="http://schemas.openxmlformats.org/officeDocument/2006/relationships/hyperlink" Target="http://esyr.org/w/index.php?title=%D0%AD%D0%BA%D0%BE%D0%BD%D0%BE%D0%BC%D0%B8%D0%BA%D0%B0%2C_04_%D0%BB%D0%B5%D0%BA%D1%86%D0%B8%D1%8F_%28%D0%BE%D1%82_02_%D0%BE%D0%BA%D1%82%D1%8F%D0%B1%D1%80%D1%8F%29&amp;action=edit&amp;section=5" TargetMode="External"/><Relationship Id="rId109" Type="http://schemas.openxmlformats.org/officeDocument/2006/relationships/hyperlink" Target="http://esyr.org/w/index.php?title=%D0%AD%D0%BA%D0%BE%D0%BD%D0%BE%D0%BC%D0%B8%D0%BA%D0%B0%2C_13_%D0%BB%D0%B5%D0%BA%D1%86%D0%B8%D1%8F_%28%D0%BE%D1%82_04_%D0%B4%D0%B5%D0%BA%D0%B0%D0%B1%D1%80%D1%8F%29&amp;action=edit&amp;section=1" TargetMode="External"/><Relationship Id="rId34" Type="http://schemas.openxmlformats.org/officeDocument/2006/relationships/hyperlink" Target="http://esyr.org/w/index.php?title=%D0%AD%D0%BA%D0%BE%D0%BD%D0%BE%D0%BC%D0%B8%D0%BA%D0%B0%2C_03_%D0%BB%D0%B5%D0%BA%D1%86%D0%B8%D1%8F_%28%D0%BE%D1%82_25_%D1%81%D0%B5%D0%BD%D1%82%D1%8F%D0%B1%D1%80%D1%8F%29&amp;action=edit&amp;section=5" TargetMode="External"/><Relationship Id="rId50" Type="http://schemas.openxmlformats.org/officeDocument/2006/relationships/hyperlink" Target="http://esyr.org/w/index.php?title=%D0%AD%D0%BA%D0%BE%D0%BD%D0%BE%D0%BC%D0%B8%D0%BA%D0%B0%2C_06_%D0%BB%D0%B5%D0%BA%D1%86%D0%B8%D1%8F_%28%D0%BE%D1%82_16_%D0%BE%D0%BA%D1%82%D1%8F%D0%B1%D1%80%D1%8F%29&amp;action=edit&amp;section=3" TargetMode="External"/><Relationship Id="rId55" Type="http://schemas.openxmlformats.org/officeDocument/2006/relationships/hyperlink" Target="http://esyr.org/w/index.php?title=%D0%AD%D0%BA%D0%BE%D0%BD%D0%BE%D0%BC%D0%B8%D0%BA%D0%B0%2C_07_%D0%BB%D0%B5%D0%BA%D1%86%D0%B8%D1%8F_%28%D0%BE%D1%82_23_%D0%BE%D0%BA%D1%82%D1%8F%D0%B1%D1%80%D1%8F%29&amp;action=edit&amp;section=3" TargetMode="External"/><Relationship Id="rId76" Type="http://schemas.openxmlformats.org/officeDocument/2006/relationships/hyperlink" Target="http://esyr.org/w/index.php?title=%D0%AD%D0%BA%D0%BE%D0%BD%D0%BE%D0%BC%D0%B8%D0%BA%D0%B0%2C_08_%D0%BB%D0%B5%D0%BA%D1%86%D0%B8%D1%8F_%28%D0%BE%D1%82_30_%D0%BE%D0%BA%D1%82%D1%8F%D0%B1%D1%80%D1%8F%29&amp;action=edit&amp;section=1" TargetMode="External"/><Relationship Id="rId97" Type="http://schemas.openxmlformats.org/officeDocument/2006/relationships/hyperlink" Target="http://esyr.org/w/index.php?title=%D0%AD%D0%BA%D0%BE%D0%BD%D0%BE%D0%BC%D0%B8%D0%BA%D0%B0%2C_12_%D0%BB%D0%B5%D0%BA%D1%86%D0%B8%D1%8F_%28%D0%BE%D1%82_27_%D0%BD%D0%BE%D1%8F%D0%B1%D1%80%D1%8F%29&amp;action=edit&amp;section=8" TargetMode="External"/><Relationship Id="rId104" Type="http://schemas.openxmlformats.org/officeDocument/2006/relationships/hyperlink" Target="http://esyr.org/wiki/%D0%AD%D0%BA%D0%BE%D0%BD%D0%BE%D0%BC%D0%B8%D0%BA%D0%B0%2C_13_%D0%BB%D0%B5%D0%BA%D1%86%D0%B8%D1%8F_%28%D0%BE%D1%82_04_%D0%B4%D0%B5%D0%BA%D0%B0%D0%B1%D1%80%D1%8F%29" TargetMode="External"/><Relationship Id="rId7" Type="http://schemas.openxmlformats.org/officeDocument/2006/relationships/hyperlink" Target="http://esyr.org/w/index.php?title=%D0%AD%D0%BA%D0%BE%D0%BD%D0%BE%D0%BC%D0%B8%D0%BA%D0%B0%2C_01_%D0%BB%D0%B5%D0%BA%D1%86%D0%B8%D1%8F_%28%D0%BE%D1%82_11_%D1%81%D0%B5%D0%BD%D1%82%D1%8F%D0%B1%D1%80%D1%8F%29&amp;action=edit&amp;section=5" TargetMode="External"/><Relationship Id="rId71" Type="http://schemas.openxmlformats.org/officeDocument/2006/relationships/hyperlink" Target="javascript:toggleToc()" TargetMode="External"/><Relationship Id="rId92" Type="http://schemas.openxmlformats.org/officeDocument/2006/relationships/hyperlink" Target="http://esyr.org/w/index.php?title=%D0%AD%D0%BA%D0%BE%D0%BD%D0%BE%D0%BC%D0%B8%D0%BA%D0%B0%2C_12_%D0%BB%D0%B5%D0%BA%D1%86%D0%B8%D1%8F_%28%D0%BE%D1%82_27_%D0%BD%D0%BE%D1%8F%D0%B1%D1%80%D1%8F%29&amp;action=edit&amp;section=3" TargetMode="External"/><Relationship Id="rId2" Type="http://schemas.openxmlformats.org/officeDocument/2006/relationships/numbering" Target="numbering.xml"/><Relationship Id="rId29"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21E400-5CAD-4B86-9564-70EC4009B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54</Pages>
  <Words>19035</Words>
  <Characters>108500</Characters>
  <Application>Microsoft Office Word</Application>
  <DocSecurity>0</DocSecurity>
  <Lines>904</Lines>
  <Paragraphs>254</Paragraphs>
  <ScaleCrop>false</ScaleCrop>
  <HeadingPairs>
    <vt:vector size="2" baseType="variant">
      <vt:variant>
        <vt:lpstr>Title</vt:lpstr>
      </vt:variant>
      <vt:variant>
        <vt:i4>1</vt:i4>
      </vt:variant>
    </vt:vector>
  </HeadingPairs>
  <TitlesOfParts>
    <vt:vector size="1" baseType="lpstr">
      <vt:lpstr/>
    </vt:vector>
  </TitlesOfParts>
  <Company>MSU</Company>
  <LinksUpToDate>false</LinksUpToDate>
  <CharactersWithSpaces>127281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cp:lastPrinted>2009-02-25T10:10:00Z</cp:lastPrinted>
  <dcterms:created xsi:type="dcterms:W3CDTF">2009-02-25T07:48:00Z</dcterms:created>
  <dcterms:modified xsi:type="dcterms:W3CDTF">2009-02-25T10:28:00Z</dcterms:modified>
</cp:coreProperties>
</file>