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12E" w:rsidRDefault="0030612E" w:rsidP="0030612E">
      <w:pPr>
        <w:jc w:val="center"/>
        <w:rPr>
          <w:sz w:val="28"/>
          <w:szCs w:val="28"/>
        </w:rPr>
      </w:pPr>
      <w:r>
        <w:rPr>
          <w:sz w:val="28"/>
          <w:szCs w:val="28"/>
        </w:rPr>
        <w:t>Московский государственный университет имени М. В. Ломоносова</w:t>
      </w:r>
    </w:p>
    <w:p w:rsidR="0030612E" w:rsidRDefault="0030612E" w:rsidP="0030612E">
      <w:pPr>
        <w:jc w:val="center"/>
        <w:rPr>
          <w:sz w:val="28"/>
          <w:szCs w:val="28"/>
        </w:rPr>
      </w:pPr>
      <w:r>
        <w:rPr>
          <w:sz w:val="28"/>
          <w:szCs w:val="28"/>
        </w:rPr>
        <w:t>факультет Вычислительной математики и кибернетики</w:t>
      </w:r>
    </w:p>
    <w:p w:rsidR="0030612E" w:rsidRDefault="0030612E" w:rsidP="0030612E">
      <w:pPr>
        <w:jc w:val="center"/>
        <w:rPr>
          <w:sz w:val="28"/>
          <w:szCs w:val="28"/>
        </w:rPr>
      </w:pPr>
    </w:p>
    <w:p w:rsidR="0030612E" w:rsidRDefault="0030612E" w:rsidP="0030612E">
      <w:pPr>
        <w:jc w:val="center"/>
        <w:rPr>
          <w:sz w:val="28"/>
          <w:szCs w:val="28"/>
        </w:rPr>
      </w:pPr>
    </w:p>
    <w:p w:rsidR="0030612E" w:rsidRDefault="0030612E" w:rsidP="0030612E">
      <w:pPr>
        <w:jc w:val="center"/>
        <w:rPr>
          <w:sz w:val="28"/>
          <w:szCs w:val="28"/>
        </w:rPr>
      </w:pPr>
    </w:p>
    <w:p w:rsidR="0030612E" w:rsidRDefault="0030612E" w:rsidP="0030612E">
      <w:pPr>
        <w:jc w:val="center"/>
        <w:rPr>
          <w:sz w:val="28"/>
          <w:szCs w:val="28"/>
        </w:rPr>
      </w:pPr>
    </w:p>
    <w:p w:rsidR="0030612E" w:rsidRDefault="0030612E" w:rsidP="0030612E">
      <w:pPr>
        <w:jc w:val="center"/>
        <w:rPr>
          <w:sz w:val="28"/>
          <w:szCs w:val="28"/>
        </w:rPr>
      </w:pPr>
    </w:p>
    <w:p w:rsidR="0030612E" w:rsidRDefault="0030612E" w:rsidP="0030612E">
      <w:pPr>
        <w:jc w:val="center"/>
        <w:rPr>
          <w:sz w:val="28"/>
          <w:szCs w:val="28"/>
        </w:rPr>
      </w:pPr>
    </w:p>
    <w:p w:rsidR="0030612E" w:rsidRDefault="0030612E" w:rsidP="0030612E">
      <w:pPr>
        <w:jc w:val="center"/>
        <w:rPr>
          <w:sz w:val="28"/>
          <w:szCs w:val="28"/>
        </w:rPr>
      </w:pPr>
    </w:p>
    <w:p w:rsidR="0030612E" w:rsidRDefault="0030612E" w:rsidP="0030612E">
      <w:pPr>
        <w:jc w:val="center"/>
        <w:rPr>
          <w:sz w:val="28"/>
          <w:szCs w:val="28"/>
        </w:rPr>
      </w:pPr>
    </w:p>
    <w:p w:rsidR="0030612E" w:rsidRDefault="0030612E" w:rsidP="0030612E">
      <w:pPr>
        <w:jc w:val="center"/>
        <w:rPr>
          <w:sz w:val="28"/>
          <w:szCs w:val="28"/>
        </w:rPr>
      </w:pPr>
      <w:r>
        <w:rPr>
          <w:sz w:val="28"/>
          <w:szCs w:val="28"/>
        </w:rPr>
        <w:t>«ОТЧЕТ ПО ПРАКТИКУМУ»</w:t>
      </w:r>
    </w:p>
    <w:p w:rsidR="0030612E" w:rsidRDefault="0030612E" w:rsidP="0030612E">
      <w:pPr>
        <w:jc w:val="center"/>
        <w:rPr>
          <w:sz w:val="28"/>
          <w:szCs w:val="28"/>
        </w:rPr>
      </w:pPr>
      <w:r>
        <w:rPr>
          <w:sz w:val="28"/>
          <w:szCs w:val="28"/>
        </w:rPr>
        <w:t>Тема задания: «</w:t>
      </w:r>
      <w:r w:rsidR="004677F6">
        <w:rPr>
          <w:sz w:val="28"/>
          <w:szCs w:val="28"/>
        </w:rPr>
        <w:t>Мини - АТС</w:t>
      </w:r>
      <w:r>
        <w:rPr>
          <w:sz w:val="28"/>
          <w:szCs w:val="28"/>
        </w:rPr>
        <w:t>»</w:t>
      </w:r>
    </w:p>
    <w:p w:rsidR="0030612E" w:rsidRDefault="0030612E" w:rsidP="0030612E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Выполнил: </w:t>
      </w:r>
      <w:proofErr w:type="spellStart"/>
      <w:r>
        <w:rPr>
          <w:sz w:val="28"/>
          <w:szCs w:val="28"/>
        </w:rPr>
        <w:t>Талалуев</w:t>
      </w:r>
      <w:proofErr w:type="spellEnd"/>
      <w:r>
        <w:rPr>
          <w:sz w:val="28"/>
          <w:szCs w:val="28"/>
        </w:rPr>
        <w:t xml:space="preserve"> Кирилл Андреевич (428 группа)</w:t>
      </w:r>
    </w:p>
    <w:p w:rsidR="0030612E" w:rsidRDefault="0030612E" w:rsidP="0030612E">
      <w:pPr>
        <w:jc w:val="center"/>
        <w:rPr>
          <w:sz w:val="28"/>
          <w:szCs w:val="28"/>
        </w:rPr>
      </w:pPr>
      <w:r>
        <w:rPr>
          <w:sz w:val="28"/>
          <w:szCs w:val="28"/>
        </w:rPr>
        <w:t>Преподаватель: Малышко Виктор Васильевич</w:t>
      </w:r>
    </w:p>
    <w:p w:rsidR="0030612E" w:rsidRDefault="0030612E" w:rsidP="0030612E">
      <w:pPr>
        <w:rPr>
          <w:sz w:val="28"/>
          <w:szCs w:val="28"/>
        </w:rPr>
      </w:pPr>
    </w:p>
    <w:p w:rsidR="0030612E" w:rsidRDefault="0030612E" w:rsidP="0030612E">
      <w:pPr>
        <w:rPr>
          <w:sz w:val="28"/>
          <w:szCs w:val="28"/>
        </w:rPr>
      </w:pPr>
    </w:p>
    <w:p w:rsidR="0030612E" w:rsidRDefault="0030612E" w:rsidP="0030612E">
      <w:pPr>
        <w:rPr>
          <w:sz w:val="28"/>
          <w:szCs w:val="28"/>
        </w:rPr>
      </w:pPr>
    </w:p>
    <w:p w:rsidR="0030612E" w:rsidRDefault="0030612E" w:rsidP="0030612E">
      <w:pPr>
        <w:rPr>
          <w:sz w:val="28"/>
          <w:szCs w:val="28"/>
        </w:rPr>
      </w:pPr>
    </w:p>
    <w:p w:rsidR="0030612E" w:rsidRDefault="0030612E" w:rsidP="0030612E">
      <w:pPr>
        <w:rPr>
          <w:sz w:val="28"/>
          <w:szCs w:val="28"/>
        </w:rPr>
      </w:pPr>
    </w:p>
    <w:p w:rsidR="00A6713A" w:rsidRDefault="00A6713A" w:rsidP="0030612E">
      <w:pPr>
        <w:rPr>
          <w:sz w:val="28"/>
          <w:szCs w:val="28"/>
        </w:rPr>
      </w:pPr>
    </w:p>
    <w:p w:rsidR="0030612E" w:rsidRDefault="0030612E" w:rsidP="0030612E">
      <w:pPr>
        <w:rPr>
          <w:sz w:val="28"/>
          <w:szCs w:val="28"/>
        </w:rPr>
      </w:pPr>
    </w:p>
    <w:p w:rsidR="0030612E" w:rsidRDefault="0030612E" w:rsidP="0030612E">
      <w:pPr>
        <w:tabs>
          <w:tab w:val="left" w:pos="7830"/>
        </w:tabs>
        <w:jc w:val="right"/>
        <w:rPr>
          <w:sz w:val="28"/>
          <w:szCs w:val="28"/>
        </w:rPr>
      </w:pPr>
    </w:p>
    <w:p w:rsidR="0030612E" w:rsidRDefault="0030612E" w:rsidP="0030612E">
      <w:pPr>
        <w:tabs>
          <w:tab w:val="left" w:pos="7830"/>
        </w:tabs>
        <w:jc w:val="right"/>
        <w:rPr>
          <w:sz w:val="28"/>
          <w:szCs w:val="28"/>
        </w:rPr>
      </w:pPr>
    </w:p>
    <w:p w:rsidR="00495B17" w:rsidRDefault="0030612E" w:rsidP="000F14BA">
      <w:pPr>
        <w:tabs>
          <w:tab w:val="left" w:pos="7830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г. Москва  2010 год</w:t>
      </w:r>
    </w:p>
    <w:p w:rsidR="00495B17" w:rsidRDefault="00495B17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sdt>
      <w:sdtPr>
        <w:id w:val="-1406133749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0F14BA" w:rsidRPr="001E2331" w:rsidRDefault="000F14BA" w:rsidP="002076D2">
          <w:pPr>
            <w:rPr>
              <w:rStyle w:val="10"/>
            </w:rPr>
          </w:pPr>
          <w:r w:rsidRPr="001E2331">
            <w:rPr>
              <w:rStyle w:val="10"/>
            </w:rPr>
            <w:t>Оглавление</w:t>
          </w:r>
        </w:p>
        <w:p w:rsidR="00A61F11" w:rsidRDefault="000F14BA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81000174" w:history="1">
            <w:r w:rsidR="00A61F11" w:rsidRPr="000114C4">
              <w:rPr>
                <w:rStyle w:val="a8"/>
                <w:noProof/>
              </w:rPr>
              <w:t>Глава 1. Постановка задачи</w:t>
            </w:r>
            <w:r w:rsidR="00A61F11">
              <w:rPr>
                <w:noProof/>
                <w:webHidden/>
              </w:rPr>
              <w:tab/>
            </w:r>
            <w:r w:rsidR="00A61F11">
              <w:rPr>
                <w:noProof/>
                <w:webHidden/>
              </w:rPr>
              <w:fldChar w:fldCharType="begin"/>
            </w:r>
            <w:r w:rsidR="00A61F11">
              <w:rPr>
                <w:noProof/>
                <w:webHidden/>
              </w:rPr>
              <w:instrText xml:space="preserve"> PAGEREF _Toc281000174 \h </w:instrText>
            </w:r>
            <w:r w:rsidR="00A61F11">
              <w:rPr>
                <w:noProof/>
                <w:webHidden/>
              </w:rPr>
            </w:r>
            <w:r w:rsidR="00A61F11">
              <w:rPr>
                <w:noProof/>
                <w:webHidden/>
              </w:rPr>
              <w:fldChar w:fldCharType="separate"/>
            </w:r>
            <w:r w:rsidR="00495B17">
              <w:rPr>
                <w:noProof/>
                <w:webHidden/>
              </w:rPr>
              <w:t>3</w:t>
            </w:r>
            <w:r w:rsidR="00A61F11">
              <w:rPr>
                <w:noProof/>
                <w:webHidden/>
              </w:rPr>
              <w:fldChar w:fldCharType="end"/>
            </w:r>
          </w:hyperlink>
        </w:p>
        <w:p w:rsidR="00A61F11" w:rsidRDefault="00C27D73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281000175" w:history="1">
            <w:r w:rsidR="00A61F11" w:rsidRPr="000114C4">
              <w:rPr>
                <w:rStyle w:val="a8"/>
                <w:noProof/>
              </w:rPr>
              <w:t>Глава 2. Анализ требований</w:t>
            </w:r>
            <w:r w:rsidR="00A61F11">
              <w:rPr>
                <w:noProof/>
                <w:webHidden/>
              </w:rPr>
              <w:tab/>
            </w:r>
            <w:r w:rsidR="00A61F11">
              <w:rPr>
                <w:noProof/>
                <w:webHidden/>
              </w:rPr>
              <w:fldChar w:fldCharType="begin"/>
            </w:r>
            <w:r w:rsidR="00A61F11">
              <w:rPr>
                <w:noProof/>
                <w:webHidden/>
              </w:rPr>
              <w:instrText xml:space="preserve"> PAGEREF _Toc281000175 \h </w:instrText>
            </w:r>
            <w:r w:rsidR="00A61F11">
              <w:rPr>
                <w:noProof/>
                <w:webHidden/>
              </w:rPr>
            </w:r>
            <w:r w:rsidR="00A61F11">
              <w:rPr>
                <w:noProof/>
                <w:webHidden/>
              </w:rPr>
              <w:fldChar w:fldCharType="separate"/>
            </w:r>
            <w:r w:rsidR="00495B17">
              <w:rPr>
                <w:noProof/>
                <w:webHidden/>
              </w:rPr>
              <w:t>4</w:t>
            </w:r>
            <w:r w:rsidR="00A61F11">
              <w:rPr>
                <w:noProof/>
                <w:webHidden/>
              </w:rPr>
              <w:fldChar w:fldCharType="end"/>
            </w:r>
          </w:hyperlink>
        </w:p>
        <w:p w:rsidR="00A61F11" w:rsidRDefault="00C27D73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281000176" w:history="1">
            <w:r w:rsidR="00A61F11" w:rsidRPr="000114C4">
              <w:rPr>
                <w:rStyle w:val="a8"/>
                <w:noProof/>
              </w:rPr>
              <w:t>Глоссарий</w:t>
            </w:r>
            <w:r w:rsidR="00A61F11">
              <w:rPr>
                <w:noProof/>
                <w:webHidden/>
              </w:rPr>
              <w:tab/>
            </w:r>
            <w:r w:rsidR="00A61F11">
              <w:rPr>
                <w:noProof/>
                <w:webHidden/>
              </w:rPr>
              <w:fldChar w:fldCharType="begin"/>
            </w:r>
            <w:r w:rsidR="00A61F11">
              <w:rPr>
                <w:noProof/>
                <w:webHidden/>
              </w:rPr>
              <w:instrText xml:space="preserve"> PAGEREF _Toc281000176 \h </w:instrText>
            </w:r>
            <w:r w:rsidR="00A61F11">
              <w:rPr>
                <w:noProof/>
                <w:webHidden/>
              </w:rPr>
            </w:r>
            <w:r w:rsidR="00A61F11">
              <w:rPr>
                <w:noProof/>
                <w:webHidden/>
              </w:rPr>
              <w:fldChar w:fldCharType="separate"/>
            </w:r>
            <w:r w:rsidR="00495B17">
              <w:rPr>
                <w:noProof/>
                <w:webHidden/>
              </w:rPr>
              <w:t>4</w:t>
            </w:r>
            <w:r w:rsidR="00A61F11">
              <w:rPr>
                <w:noProof/>
                <w:webHidden/>
              </w:rPr>
              <w:fldChar w:fldCharType="end"/>
            </w:r>
          </w:hyperlink>
        </w:p>
        <w:p w:rsidR="00A61F11" w:rsidRDefault="00C27D73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281000177" w:history="1">
            <w:r w:rsidR="00A61F11" w:rsidRPr="000114C4">
              <w:rPr>
                <w:rStyle w:val="a8"/>
                <w:noProof/>
              </w:rPr>
              <w:t>Описание действующих лиц</w:t>
            </w:r>
            <w:r w:rsidR="00A61F11">
              <w:rPr>
                <w:noProof/>
                <w:webHidden/>
              </w:rPr>
              <w:tab/>
            </w:r>
            <w:r w:rsidR="00A61F11">
              <w:rPr>
                <w:noProof/>
                <w:webHidden/>
              </w:rPr>
              <w:fldChar w:fldCharType="begin"/>
            </w:r>
            <w:r w:rsidR="00A61F11">
              <w:rPr>
                <w:noProof/>
                <w:webHidden/>
              </w:rPr>
              <w:instrText xml:space="preserve"> PAGEREF _Toc281000177 \h </w:instrText>
            </w:r>
            <w:r w:rsidR="00A61F11">
              <w:rPr>
                <w:noProof/>
                <w:webHidden/>
              </w:rPr>
            </w:r>
            <w:r w:rsidR="00A61F11">
              <w:rPr>
                <w:noProof/>
                <w:webHidden/>
              </w:rPr>
              <w:fldChar w:fldCharType="separate"/>
            </w:r>
            <w:r w:rsidR="00495B17">
              <w:rPr>
                <w:noProof/>
                <w:webHidden/>
              </w:rPr>
              <w:t>4</w:t>
            </w:r>
            <w:r w:rsidR="00A61F11">
              <w:rPr>
                <w:noProof/>
                <w:webHidden/>
              </w:rPr>
              <w:fldChar w:fldCharType="end"/>
            </w:r>
          </w:hyperlink>
        </w:p>
        <w:p w:rsidR="00A61F11" w:rsidRDefault="00C27D73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281000178" w:history="1">
            <w:r w:rsidR="00A61F11" w:rsidRPr="000114C4">
              <w:rPr>
                <w:rStyle w:val="a8"/>
                <w:noProof/>
              </w:rPr>
              <w:t>Диаграмма вариантов использования</w:t>
            </w:r>
            <w:r w:rsidR="00A61F11">
              <w:rPr>
                <w:noProof/>
                <w:webHidden/>
              </w:rPr>
              <w:tab/>
            </w:r>
            <w:r w:rsidR="00A61F11">
              <w:rPr>
                <w:noProof/>
                <w:webHidden/>
              </w:rPr>
              <w:fldChar w:fldCharType="begin"/>
            </w:r>
            <w:r w:rsidR="00A61F11">
              <w:rPr>
                <w:noProof/>
                <w:webHidden/>
              </w:rPr>
              <w:instrText xml:space="preserve"> PAGEREF _Toc281000178 \h </w:instrText>
            </w:r>
            <w:r w:rsidR="00A61F11">
              <w:rPr>
                <w:noProof/>
                <w:webHidden/>
              </w:rPr>
            </w:r>
            <w:r w:rsidR="00A61F11">
              <w:rPr>
                <w:noProof/>
                <w:webHidden/>
              </w:rPr>
              <w:fldChar w:fldCharType="separate"/>
            </w:r>
            <w:r w:rsidR="00495B17">
              <w:rPr>
                <w:noProof/>
                <w:webHidden/>
              </w:rPr>
              <w:t>4</w:t>
            </w:r>
            <w:r w:rsidR="00A61F11">
              <w:rPr>
                <w:noProof/>
                <w:webHidden/>
              </w:rPr>
              <w:fldChar w:fldCharType="end"/>
            </w:r>
          </w:hyperlink>
        </w:p>
        <w:p w:rsidR="00A61F11" w:rsidRDefault="00C27D73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281000179" w:history="1">
            <w:r w:rsidR="00A61F11" w:rsidRPr="000114C4">
              <w:rPr>
                <w:rStyle w:val="a8"/>
                <w:noProof/>
              </w:rPr>
              <w:t>Описание вариантов использования</w:t>
            </w:r>
            <w:r w:rsidR="00A61F11">
              <w:rPr>
                <w:noProof/>
                <w:webHidden/>
              </w:rPr>
              <w:tab/>
            </w:r>
            <w:r w:rsidR="00A61F11">
              <w:rPr>
                <w:noProof/>
                <w:webHidden/>
              </w:rPr>
              <w:fldChar w:fldCharType="begin"/>
            </w:r>
            <w:r w:rsidR="00A61F11">
              <w:rPr>
                <w:noProof/>
                <w:webHidden/>
              </w:rPr>
              <w:instrText xml:space="preserve"> PAGEREF _Toc281000179 \h </w:instrText>
            </w:r>
            <w:r w:rsidR="00A61F11">
              <w:rPr>
                <w:noProof/>
                <w:webHidden/>
              </w:rPr>
            </w:r>
            <w:r w:rsidR="00A61F11">
              <w:rPr>
                <w:noProof/>
                <w:webHidden/>
              </w:rPr>
              <w:fldChar w:fldCharType="separate"/>
            </w:r>
            <w:r w:rsidR="00495B17">
              <w:rPr>
                <w:noProof/>
                <w:webHidden/>
              </w:rPr>
              <w:t>5</w:t>
            </w:r>
            <w:r w:rsidR="00A61F11">
              <w:rPr>
                <w:noProof/>
                <w:webHidden/>
              </w:rPr>
              <w:fldChar w:fldCharType="end"/>
            </w:r>
          </w:hyperlink>
        </w:p>
        <w:p w:rsidR="00A61F11" w:rsidRDefault="00C27D73">
          <w:pPr>
            <w:pStyle w:val="3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281000180" w:history="1">
            <w:r w:rsidR="00A61F11" w:rsidRPr="000114C4">
              <w:rPr>
                <w:rStyle w:val="a8"/>
                <w:noProof/>
              </w:rPr>
              <w:t>Вариант использования «Вызвать внутреннего абонента» (SendInsideCall)</w:t>
            </w:r>
            <w:r w:rsidR="00A61F11">
              <w:rPr>
                <w:noProof/>
                <w:webHidden/>
              </w:rPr>
              <w:tab/>
            </w:r>
            <w:r w:rsidR="00A61F11">
              <w:rPr>
                <w:noProof/>
                <w:webHidden/>
              </w:rPr>
              <w:fldChar w:fldCharType="begin"/>
            </w:r>
            <w:r w:rsidR="00A61F11">
              <w:rPr>
                <w:noProof/>
                <w:webHidden/>
              </w:rPr>
              <w:instrText xml:space="preserve"> PAGEREF _Toc281000180 \h </w:instrText>
            </w:r>
            <w:r w:rsidR="00A61F11">
              <w:rPr>
                <w:noProof/>
                <w:webHidden/>
              </w:rPr>
            </w:r>
            <w:r w:rsidR="00A61F11">
              <w:rPr>
                <w:noProof/>
                <w:webHidden/>
              </w:rPr>
              <w:fldChar w:fldCharType="separate"/>
            </w:r>
            <w:r w:rsidR="00495B17">
              <w:rPr>
                <w:noProof/>
                <w:webHidden/>
              </w:rPr>
              <w:t>5</w:t>
            </w:r>
            <w:r w:rsidR="00A61F11">
              <w:rPr>
                <w:noProof/>
                <w:webHidden/>
              </w:rPr>
              <w:fldChar w:fldCharType="end"/>
            </w:r>
          </w:hyperlink>
        </w:p>
        <w:p w:rsidR="00A61F11" w:rsidRDefault="00C27D73">
          <w:pPr>
            <w:pStyle w:val="3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281000181" w:history="1">
            <w:r w:rsidR="00A61F11" w:rsidRPr="000114C4">
              <w:rPr>
                <w:rStyle w:val="a8"/>
                <w:noProof/>
              </w:rPr>
              <w:t>Вариант использования «Совершить внешний звонок» (</w:t>
            </w:r>
            <w:r w:rsidR="00A61F11" w:rsidRPr="000114C4">
              <w:rPr>
                <w:rStyle w:val="a8"/>
                <w:noProof/>
                <w:lang w:val="en-US"/>
              </w:rPr>
              <w:t>SendOutsideCall</w:t>
            </w:r>
            <w:r w:rsidR="00A61F11" w:rsidRPr="000114C4">
              <w:rPr>
                <w:rStyle w:val="a8"/>
                <w:noProof/>
              </w:rPr>
              <w:t>)</w:t>
            </w:r>
            <w:r w:rsidR="00A61F11">
              <w:rPr>
                <w:noProof/>
                <w:webHidden/>
              </w:rPr>
              <w:tab/>
            </w:r>
            <w:r w:rsidR="00A61F11">
              <w:rPr>
                <w:noProof/>
                <w:webHidden/>
              </w:rPr>
              <w:fldChar w:fldCharType="begin"/>
            </w:r>
            <w:r w:rsidR="00A61F11">
              <w:rPr>
                <w:noProof/>
                <w:webHidden/>
              </w:rPr>
              <w:instrText xml:space="preserve"> PAGEREF _Toc281000181 \h </w:instrText>
            </w:r>
            <w:r w:rsidR="00A61F11">
              <w:rPr>
                <w:noProof/>
                <w:webHidden/>
              </w:rPr>
            </w:r>
            <w:r w:rsidR="00A61F11">
              <w:rPr>
                <w:noProof/>
                <w:webHidden/>
              </w:rPr>
              <w:fldChar w:fldCharType="separate"/>
            </w:r>
            <w:r w:rsidR="00495B17">
              <w:rPr>
                <w:noProof/>
                <w:webHidden/>
              </w:rPr>
              <w:t>7</w:t>
            </w:r>
            <w:r w:rsidR="00A61F11">
              <w:rPr>
                <w:noProof/>
                <w:webHidden/>
              </w:rPr>
              <w:fldChar w:fldCharType="end"/>
            </w:r>
          </w:hyperlink>
        </w:p>
        <w:p w:rsidR="00A61F11" w:rsidRDefault="00C27D73">
          <w:pPr>
            <w:pStyle w:val="3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281000182" w:history="1">
            <w:r w:rsidR="00A61F11" w:rsidRPr="000114C4">
              <w:rPr>
                <w:rStyle w:val="a8"/>
                <w:noProof/>
              </w:rPr>
              <w:t>Вариант использования «Обмениваться данными» (</w:t>
            </w:r>
            <w:r w:rsidR="00A61F11" w:rsidRPr="000114C4">
              <w:rPr>
                <w:rStyle w:val="a8"/>
                <w:noProof/>
                <w:lang w:val="en-US"/>
              </w:rPr>
              <w:t>Exchange</w:t>
            </w:r>
            <w:r w:rsidR="00A61F11" w:rsidRPr="000114C4">
              <w:rPr>
                <w:rStyle w:val="a8"/>
                <w:noProof/>
              </w:rPr>
              <w:t xml:space="preserve"> </w:t>
            </w:r>
            <w:r w:rsidR="00A61F11" w:rsidRPr="000114C4">
              <w:rPr>
                <w:rStyle w:val="a8"/>
                <w:noProof/>
                <w:lang w:val="en-US"/>
              </w:rPr>
              <w:t>Data</w:t>
            </w:r>
            <w:r w:rsidR="00A61F11" w:rsidRPr="000114C4">
              <w:rPr>
                <w:rStyle w:val="a8"/>
                <w:noProof/>
              </w:rPr>
              <w:t>)</w:t>
            </w:r>
            <w:r w:rsidR="00A61F11">
              <w:rPr>
                <w:noProof/>
                <w:webHidden/>
              </w:rPr>
              <w:tab/>
            </w:r>
            <w:r w:rsidR="00A61F11">
              <w:rPr>
                <w:noProof/>
                <w:webHidden/>
              </w:rPr>
              <w:fldChar w:fldCharType="begin"/>
            </w:r>
            <w:r w:rsidR="00A61F11">
              <w:rPr>
                <w:noProof/>
                <w:webHidden/>
              </w:rPr>
              <w:instrText xml:space="preserve"> PAGEREF _Toc281000182 \h </w:instrText>
            </w:r>
            <w:r w:rsidR="00A61F11">
              <w:rPr>
                <w:noProof/>
                <w:webHidden/>
              </w:rPr>
            </w:r>
            <w:r w:rsidR="00A61F11">
              <w:rPr>
                <w:noProof/>
                <w:webHidden/>
              </w:rPr>
              <w:fldChar w:fldCharType="separate"/>
            </w:r>
            <w:r w:rsidR="00495B17">
              <w:rPr>
                <w:noProof/>
                <w:webHidden/>
              </w:rPr>
              <w:t>8</w:t>
            </w:r>
            <w:r w:rsidR="00A61F11">
              <w:rPr>
                <w:noProof/>
                <w:webHidden/>
              </w:rPr>
              <w:fldChar w:fldCharType="end"/>
            </w:r>
          </w:hyperlink>
        </w:p>
        <w:p w:rsidR="00A61F11" w:rsidRDefault="00C27D73">
          <w:pPr>
            <w:pStyle w:val="3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281000183" w:history="1">
            <w:r w:rsidR="00A61F11" w:rsidRPr="000114C4">
              <w:rPr>
                <w:rStyle w:val="a8"/>
                <w:noProof/>
              </w:rPr>
              <w:t>Вариант использования «Закончить разговор» (</w:t>
            </w:r>
            <w:r w:rsidR="00A61F11" w:rsidRPr="000114C4">
              <w:rPr>
                <w:rStyle w:val="a8"/>
                <w:noProof/>
                <w:lang w:val="en-US"/>
              </w:rPr>
              <w:t>Close</w:t>
            </w:r>
            <w:r w:rsidR="00A61F11" w:rsidRPr="000114C4">
              <w:rPr>
                <w:rStyle w:val="a8"/>
                <w:noProof/>
              </w:rPr>
              <w:t xml:space="preserve"> </w:t>
            </w:r>
            <w:r w:rsidR="00A61F11" w:rsidRPr="000114C4">
              <w:rPr>
                <w:rStyle w:val="a8"/>
                <w:noProof/>
                <w:lang w:val="en-US"/>
              </w:rPr>
              <w:t>Connection</w:t>
            </w:r>
            <w:r w:rsidR="00A61F11" w:rsidRPr="000114C4">
              <w:rPr>
                <w:rStyle w:val="a8"/>
                <w:noProof/>
              </w:rPr>
              <w:t>)</w:t>
            </w:r>
            <w:r w:rsidR="00A61F11">
              <w:rPr>
                <w:noProof/>
                <w:webHidden/>
              </w:rPr>
              <w:tab/>
            </w:r>
            <w:r w:rsidR="00A61F11">
              <w:rPr>
                <w:noProof/>
                <w:webHidden/>
              </w:rPr>
              <w:fldChar w:fldCharType="begin"/>
            </w:r>
            <w:r w:rsidR="00A61F11">
              <w:rPr>
                <w:noProof/>
                <w:webHidden/>
              </w:rPr>
              <w:instrText xml:space="preserve"> PAGEREF _Toc281000183 \h </w:instrText>
            </w:r>
            <w:r w:rsidR="00A61F11">
              <w:rPr>
                <w:noProof/>
                <w:webHidden/>
              </w:rPr>
            </w:r>
            <w:r w:rsidR="00A61F11">
              <w:rPr>
                <w:noProof/>
                <w:webHidden/>
              </w:rPr>
              <w:fldChar w:fldCharType="separate"/>
            </w:r>
            <w:r w:rsidR="00495B17">
              <w:rPr>
                <w:noProof/>
                <w:webHidden/>
              </w:rPr>
              <w:t>9</w:t>
            </w:r>
            <w:r w:rsidR="00A61F11">
              <w:rPr>
                <w:noProof/>
                <w:webHidden/>
              </w:rPr>
              <w:fldChar w:fldCharType="end"/>
            </w:r>
          </w:hyperlink>
        </w:p>
        <w:p w:rsidR="00A61F11" w:rsidRDefault="00C27D73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281000184" w:history="1">
            <w:r w:rsidR="00A61F11" w:rsidRPr="000114C4">
              <w:rPr>
                <w:rStyle w:val="a8"/>
                <w:noProof/>
              </w:rPr>
              <w:t>Глава 3. Анализ системы</w:t>
            </w:r>
            <w:r w:rsidR="00A61F11">
              <w:rPr>
                <w:noProof/>
                <w:webHidden/>
              </w:rPr>
              <w:tab/>
            </w:r>
            <w:r w:rsidR="00A61F11">
              <w:rPr>
                <w:noProof/>
                <w:webHidden/>
              </w:rPr>
              <w:fldChar w:fldCharType="begin"/>
            </w:r>
            <w:r w:rsidR="00A61F11">
              <w:rPr>
                <w:noProof/>
                <w:webHidden/>
              </w:rPr>
              <w:instrText xml:space="preserve"> PAGEREF _Toc281000184 \h </w:instrText>
            </w:r>
            <w:r w:rsidR="00A61F11">
              <w:rPr>
                <w:noProof/>
                <w:webHidden/>
              </w:rPr>
            </w:r>
            <w:r w:rsidR="00A61F11">
              <w:rPr>
                <w:noProof/>
                <w:webHidden/>
              </w:rPr>
              <w:fldChar w:fldCharType="separate"/>
            </w:r>
            <w:r w:rsidR="00495B17">
              <w:rPr>
                <w:noProof/>
                <w:webHidden/>
              </w:rPr>
              <w:t>10</w:t>
            </w:r>
            <w:r w:rsidR="00A61F11">
              <w:rPr>
                <w:noProof/>
                <w:webHidden/>
              </w:rPr>
              <w:fldChar w:fldCharType="end"/>
            </w:r>
          </w:hyperlink>
        </w:p>
        <w:p w:rsidR="00A61F11" w:rsidRDefault="00C27D73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281000185" w:history="1">
            <w:r w:rsidR="00A61F11" w:rsidRPr="000114C4">
              <w:rPr>
                <w:rStyle w:val="a8"/>
                <w:noProof/>
              </w:rPr>
              <w:t>Диаграмма ключевых абстракций</w:t>
            </w:r>
            <w:r w:rsidR="00A61F11">
              <w:rPr>
                <w:noProof/>
                <w:webHidden/>
              </w:rPr>
              <w:tab/>
            </w:r>
            <w:r w:rsidR="00A61F11">
              <w:rPr>
                <w:noProof/>
                <w:webHidden/>
              </w:rPr>
              <w:fldChar w:fldCharType="begin"/>
            </w:r>
            <w:r w:rsidR="00A61F11">
              <w:rPr>
                <w:noProof/>
                <w:webHidden/>
              </w:rPr>
              <w:instrText xml:space="preserve"> PAGEREF _Toc281000185 \h </w:instrText>
            </w:r>
            <w:r w:rsidR="00A61F11">
              <w:rPr>
                <w:noProof/>
                <w:webHidden/>
              </w:rPr>
            </w:r>
            <w:r w:rsidR="00A61F11">
              <w:rPr>
                <w:noProof/>
                <w:webHidden/>
              </w:rPr>
              <w:fldChar w:fldCharType="separate"/>
            </w:r>
            <w:r w:rsidR="00495B17">
              <w:rPr>
                <w:noProof/>
                <w:webHidden/>
              </w:rPr>
              <w:t>10</w:t>
            </w:r>
            <w:r w:rsidR="00A61F11">
              <w:rPr>
                <w:noProof/>
                <w:webHidden/>
              </w:rPr>
              <w:fldChar w:fldCharType="end"/>
            </w:r>
          </w:hyperlink>
        </w:p>
        <w:p w:rsidR="00A61F11" w:rsidRDefault="00C27D73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281000186" w:history="1">
            <w:r w:rsidR="00A61F11" w:rsidRPr="000114C4">
              <w:rPr>
                <w:rStyle w:val="a8"/>
                <w:noProof/>
              </w:rPr>
              <w:t>Диаграммы последовательности для вариантов использования</w:t>
            </w:r>
            <w:r w:rsidR="00A61F11">
              <w:rPr>
                <w:noProof/>
                <w:webHidden/>
              </w:rPr>
              <w:tab/>
            </w:r>
            <w:r w:rsidR="00A61F11">
              <w:rPr>
                <w:noProof/>
                <w:webHidden/>
              </w:rPr>
              <w:fldChar w:fldCharType="begin"/>
            </w:r>
            <w:r w:rsidR="00A61F11">
              <w:rPr>
                <w:noProof/>
                <w:webHidden/>
              </w:rPr>
              <w:instrText xml:space="preserve"> PAGEREF _Toc281000186 \h </w:instrText>
            </w:r>
            <w:r w:rsidR="00A61F11">
              <w:rPr>
                <w:noProof/>
                <w:webHidden/>
              </w:rPr>
            </w:r>
            <w:r w:rsidR="00A61F11">
              <w:rPr>
                <w:noProof/>
                <w:webHidden/>
              </w:rPr>
              <w:fldChar w:fldCharType="separate"/>
            </w:r>
            <w:r w:rsidR="00495B17">
              <w:rPr>
                <w:noProof/>
                <w:webHidden/>
              </w:rPr>
              <w:t>11</w:t>
            </w:r>
            <w:r w:rsidR="00A61F11">
              <w:rPr>
                <w:noProof/>
                <w:webHidden/>
              </w:rPr>
              <w:fldChar w:fldCharType="end"/>
            </w:r>
          </w:hyperlink>
        </w:p>
        <w:p w:rsidR="00A61F11" w:rsidRDefault="00C27D73">
          <w:pPr>
            <w:pStyle w:val="3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281000187" w:history="1">
            <w:r w:rsidR="00A61F11" w:rsidRPr="000114C4">
              <w:rPr>
                <w:rStyle w:val="a8"/>
                <w:noProof/>
              </w:rPr>
              <w:t>Вариант использования «Вызвать внутреннего  абонента» (</w:t>
            </w:r>
            <w:r w:rsidR="00A61F11" w:rsidRPr="000114C4">
              <w:rPr>
                <w:rStyle w:val="a8"/>
                <w:rFonts w:ascii="Segoe UI" w:hAnsi="Segoe UI" w:cs="Segoe UI"/>
                <w:noProof/>
              </w:rPr>
              <w:t>Send</w:t>
            </w:r>
            <w:r w:rsidR="00A61F11" w:rsidRPr="000114C4">
              <w:rPr>
                <w:rStyle w:val="a8"/>
                <w:rFonts w:ascii="Segoe UI" w:hAnsi="Segoe UI" w:cs="Segoe UI"/>
                <w:noProof/>
                <w:lang w:val="en-US"/>
              </w:rPr>
              <w:t>Inside</w:t>
            </w:r>
            <w:r w:rsidR="00A61F11" w:rsidRPr="000114C4">
              <w:rPr>
                <w:rStyle w:val="a8"/>
                <w:rFonts w:ascii="Segoe UI" w:hAnsi="Segoe UI" w:cs="Segoe UI"/>
                <w:noProof/>
              </w:rPr>
              <w:t>Call</w:t>
            </w:r>
            <w:r w:rsidR="00A61F11" w:rsidRPr="000114C4">
              <w:rPr>
                <w:rStyle w:val="a8"/>
                <w:noProof/>
              </w:rPr>
              <w:t>)</w:t>
            </w:r>
            <w:r w:rsidR="00A61F11">
              <w:rPr>
                <w:noProof/>
                <w:webHidden/>
              </w:rPr>
              <w:tab/>
            </w:r>
            <w:r w:rsidR="00A61F11">
              <w:rPr>
                <w:noProof/>
                <w:webHidden/>
              </w:rPr>
              <w:fldChar w:fldCharType="begin"/>
            </w:r>
            <w:r w:rsidR="00A61F11">
              <w:rPr>
                <w:noProof/>
                <w:webHidden/>
              </w:rPr>
              <w:instrText xml:space="preserve"> PAGEREF _Toc281000187 \h </w:instrText>
            </w:r>
            <w:r w:rsidR="00A61F11">
              <w:rPr>
                <w:noProof/>
                <w:webHidden/>
              </w:rPr>
            </w:r>
            <w:r w:rsidR="00A61F11">
              <w:rPr>
                <w:noProof/>
                <w:webHidden/>
              </w:rPr>
              <w:fldChar w:fldCharType="separate"/>
            </w:r>
            <w:r w:rsidR="00495B17">
              <w:rPr>
                <w:noProof/>
                <w:webHidden/>
              </w:rPr>
              <w:t>11</w:t>
            </w:r>
            <w:r w:rsidR="00A61F11">
              <w:rPr>
                <w:noProof/>
                <w:webHidden/>
              </w:rPr>
              <w:fldChar w:fldCharType="end"/>
            </w:r>
          </w:hyperlink>
        </w:p>
        <w:p w:rsidR="00A61F11" w:rsidRDefault="00C27D73">
          <w:pPr>
            <w:pStyle w:val="3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281000188" w:history="1">
            <w:r w:rsidR="00A61F11" w:rsidRPr="000114C4">
              <w:rPr>
                <w:rStyle w:val="a8"/>
                <w:i/>
                <w:iCs/>
                <w:noProof/>
              </w:rPr>
              <w:t>Диаграмма классов для варианта использования «Вызвать внутреннего  абонента»</w:t>
            </w:r>
            <w:r w:rsidR="00A61F11">
              <w:rPr>
                <w:noProof/>
                <w:webHidden/>
              </w:rPr>
              <w:tab/>
            </w:r>
            <w:r w:rsidR="00A61F11">
              <w:rPr>
                <w:noProof/>
                <w:webHidden/>
              </w:rPr>
              <w:fldChar w:fldCharType="begin"/>
            </w:r>
            <w:r w:rsidR="00A61F11">
              <w:rPr>
                <w:noProof/>
                <w:webHidden/>
              </w:rPr>
              <w:instrText xml:space="preserve"> PAGEREF _Toc281000188 \h </w:instrText>
            </w:r>
            <w:r w:rsidR="00A61F11">
              <w:rPr>
                <w:noProof/>
                <w:webHidden/>
              </w:rPr>
            </w:r>
            <w:r w:rsidR="00A61F11">
              <w:rPr>
                <w:noProof/>
                <w:webHidden/>
              </w:rPr>
              <w:fldChar w:fldCharType="separate"/>
            </w:r>
            <w:r w:rsidR="00495B17">
              <w:rPr>
                <w:noProof/>
                <w:webHidden/>
              </w:rPr>
              <w:t>13</w:t>
            </w:r>
            <w:r w:rsidR="00A61F11">
              <w:rPr>
                <w:noProof/>
                <w:webHidden/>
              </w:rPr>
              <w:fldChar w:fldCharType="end"/>
            </w:r>
          </w:hyperlink>
        </w:p>
        <w:p w:rsidR="00A61F11" w:rsidRDefault="00C27D73">
          <w:pPr>
            <w:pStyle w:val="3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281000189" w:history="1">
            <w:r w:rsidR="00A61F11" w:rsidRPr="000114C4">
              <w:rPr>
                <w:rStyle w:val="a8"/>
                <w:noProof/>
              </w:rPr>
              <w:t>Вариант использования «Вызвать внешнего  абонента» (</w:t>
            </w:r>
            <w:r w:rsidR="00A61F11" w:rsidRPr="000114C4">
              <w:rPr>
                <w:rStyle w:val="a8"/>
                <w:rFonts w:ascii="Segoe UI" w:hAnsi="Segoe UI" w:cs="Segoe UI"/>
                <w:noProof/>
              </w:rPr>
              <w:t>Send</w:t>
            </w:r>
            <w:r w:rsidR="00A61F11" w:rsidRPr="000114C4">
              <w:rPr>
                <w:rStyle w:val="a8"/>
                <w:rFonts w:ascii="Segoe UI" w:hAnsi="Segoe UI" w:cs="Segoe UI"/>
                <w:noProof/>
                <w:lang w:val="en-US"/>
              </w:rPr>
              <w:t>Outside</w:t>
            </w:r>
            <w:r w:rsidR="00A61F11" w:rsidRPr="000114C4">
              <w:rPr>
                <w:rStyle w:val="a8"/>
                <w:rFonts w:ascii="Segoe UI" w:hAnsi="Segoe UI" w:cs="Segoe UI"/>
                <w:noProof/>
              </w:rPr>
              <w:t>Call</w:t>
            </w:r>
            <w:r w:rsidR="00A61F11" w:rsidRPr="000114C4">
              <w:rPr>
                <w:rStyle w:val="a8"/>
                <w:noProof/>
              </w:rPr>
              <w:t>)</w:t>
            </w:r>
            <w:r w:rsidR="00A61F11">
              <w:rPr>
                <w:noProof/>
                <w:webHidden/>
              </w:rPr>
              <w:tab/>
            </w:r>
            <w:r w:rsidR="00A61F11">
              <w:rPr>
                <w:noProof/>
                <w:webHidden/>
              </w:rPr>
              <w:fldChar w:fldCharType="begin"/>
            </w:r>
            <w:r w:rsidR="00A61F11">
              <w:rPr>
                <w:noProof/>
                <w:webHidden/>
              </w:rPr>
              <w:instrText xml:space="preserve"> PAGEREF _Toc281000189 \h </w:instrText>
            </w:r>
            <w:r w:rsidR="00A61F11">
              <w:rPr>
                <w:noProof/>
                <w:webHidden/>
              </w:rPr>
            </w:r>
            <w:r w:rsidR="00A61F11">
              <w:rPr>
                <w:noProof/>
                <w:webHidden/>
              </w:rPr>
              <w:fldChar w:fldCharType="separate"/>
            </w:r>
            <w:r w:rsidR="00495B17">
              <w:rPr>
                <w:noProof/>
                <w:webHidden/>
              </w:rPr>
              <w:t>14</w:t>
            </w:r>
            <w:r w:rsidR="00A61F11">
              <w:rPr>
                <w:noProof/>
                <w:webHidden/>
              </w:rPr>
              <w:fldChar w:fldCharType="end"/>
            </w:r>
          </w:hyperlink>
        </w:p>
        <w:p w:rsidR="00A61F11" w:rsidRDefault="00C27D73">
          <w:pPr>
            <w:pStyle w:val="3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281000190" w:history="1">
            <w:r w:rsidR="00A61F11" w:rsidRPr="000114C4">
              <w:rPr>
                <w:rStyle w:val="a8"/>
                <w:noProof/>
              </w:rPr>
              <w:t>Вариант использования «Принять внешний звонок» (</w:t>
            </w:r>
            <w:r w:rsidR="00A61F11" w:rsidRPr="000114C4">
              <w:rPr>
                <w:rStyle w:val="a8"/>
                <w:rFonts w:ascii="Segoe UI" w:hAnsi="Segoe UI" w:cs="Segoe UI"/>
                <w:noProof/>
              </w:rPr>
              <w:t>Recive Outside Call</w:t>
            </w:r>
            <w:r w:rsidR="00A61F11" w:rsidRPr="000114C4">
              <w:rPr>
                <w:rStyle w:val="a8"/>
                <w:noProof/>
              </w:rPr>
              <w:t>)</w:t>
            </w:r>
            <w:r w:rsidR="00A61F11">
              <w:rPr>
                <w:noProof/>
                <w:webHidden/>
              </w:rPr>
              <w:tab/>
            </w:r>
            <w:r w:rsidR="00A61F11">
              <w:rPr>
                <w:noProof/>
                <w:webHidden/>
              </w:rPr>
              <w:fldChar w:fldCharType="begin"/>
            </w:r>
            <w:r w:rsidR="00A61F11">
              <w:rPr>
                <w:noProof/>
                <w:webHidden/>
              </w:rPr>
              <w:instrText xml:space="preserve"> PAGEREF _Toc281000190 \h </w:instrText>
            </w:r>
            <w:r w:rsidR="00A61F11">
              <w:rPr>
                <w:noProof/>
                <w:webHidden/>
              </w:rPr>
            </w:r>
            <w:r w:rsidR="00A61F11">
              <w:rPr>
                <w:noProof/>
                <w:webHidden/>
              </w:rPr>
              <w:fldChar w:fldCharType="separate"/>
            </w:r>
            <w:r w:rsidR="00495B17">
              <w:rPr>
                <w:noProof/>
                <w:webHidden/>
              </w:rPr>
              <w:t>15</w:t>
            </w:r>
            <w:r w:rsidR="00A61F11">
              <w:rPr>
                <w:noProof/>
                <w:webHidden/>
              </w:rPr>
              <w:fldChar w:fldCharType="end"/>
            </w:r>
          </w:hyperlink>
        </w:p>
        <w:p w:rsidR="00A61F11" w:rsidRDefault="00C27D73">
          <w:pPr>
            <w:pStyle w:val="3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281000191" w:history="1">
            <w:r w:rsidR="00A61F11" w:rsidRPr="000114C4">
              <w:rPr>
                <w:rStyle w:val="a8"/>
                <w:noProof/>
              </w:rPr>
              <w:t>Вариант использования «Обменяться данными» (</w:t>
            </w:r>
            <w:r w:rsidR="00A61F11" w:rsidRPr="000114C4">
              <w:rPr>
                <w:rStyle w:val="a8"/>
                <w:rFonts w:ascii="Segoe UI" w:hAnsi="Segoe UI" w:cs="Segoe UI"/>
                <w:noProof/>
              </w:rPr>
              <w:t>ExchengeData</w:t>
            </w:r>
            <w:r w:rsidR="00A61F11" w:rsidRPr="000114C4">
              <w:rPr>
                <w:rStyle w:val="a8"/>
                <w:noProof/>
              </w:rPr>
              <w:t>)</w:t>
            </w:r>
            <w:r w:rsidR="00A61F11">
              <w:rPr>
                <w:noProof/>
                <w:webHidden/>
              </w:rPr>
              <w:tab/>
            </w:r>
            <w:r w:rsidR="00A61F11">
              <w:rPr>
                <w:noProof/>
                <w:webHidden/>
              </w:rPr>
              <w:fldChar w:fldCharType="begin"/>
            </w:r>
            <w:r w:rsidR="00A61F11">
              <w:rPr>
                <w:noProof/>
                <w:webHidden/>
              </w:rPr>
              <w:instrText xml:space="preserve"> PAGEREF _Toc281000191 \h </w:instrText>
            </w:r>
            <w:r w:rsidR="00A61F11">
              <w:rPr>
                <w:noProof/>
                <w:webHidden/>
              </w:rPr>
            </w:r>
            <w:r w:rsidR="00A61F11">
              <w:rPr>
                <w:noProof/>
                <w:webHidden/>
              </w:rPr>
              <w:fldChar w:fldCharType="separate"/>
            </w:r>
            <w:r w:rsidR="00495B17">
              <w:rPr>
                <w:noProof/>
                <w:webHidden/>
              </w:rPr>
              <w:t>16</w:t>
            </w:r>
            <w:r w:rsidR="00A61F11">
              <w:rPr>
                <w:noProof/>
                <w:webHidden/>
              </w:rPr>
              <w:fldChar w:fldCharType="end"/>
            </w:r>
          </w:hyperlink>
        </w:p>
        <w:p w:rsidR="00A61F11" w:rsidRDefault="00C27D73">
          <w:pPr>
            <w:pStyle w:val="3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281000192" w:history="1">
            <w:r w:rsidR="00A61F11" w:rsidRPr="000114C4">
              <w:rPr>
                <w:rStyle w:val="a8"/>
                <w:noProof/>
              </w:rPr>
              <w:t>Вариант использования «Закончить разговор» (</w:t>
            </w:r>
            <w:r w:rsidR="00A61F11" w:rsidRPr="000114C4">
              <w:rPr>
                <w:rStyle w:val="a8"/>
                <w:rFonts w:ascii="Segoe UI" w:hAnsi="Segoe UI" w:cs="Segoe UI"/>
                <w:noProof/>
              </w:rPr>
              <w:t>CloseConnection</w:t>
            </w:r>
            <w:r w:rsidR="00A61F11" w:rsidRPr="000114C4">
              <w:rPr>
                <w:rStyle w:val="a8"/>
                <w:noProof/>
              </w:rPr>
              <w:t>)</w:t>
            </w:r>
            <w:r w:rsidR="00A61F11">
              <w:rPr>
                <w:noProof/>
                <w:webHidden/>
              </w:rPr>
              <w:tab/>
            </w:r>
            <w:r w:rsidR="00A61F11">
              <w:rPr>
                <w:noProof/>
                <w:webHidden/>
              </w:rPr>
              <w:fldChar w:fldCharType="begin"/>
            </w:r>
            <w:r w:rsidR="00A61F11">
              <w:rPr>
                <w:noProof/>
                <w:webHidden/>
              </w:rPr>
              <w:instrText xml:space="preserve"> PAGEREF _Toc281000192 \h </w:instrText>
            </w:r>
            <w:r w:rsidR="00A61F11">
              <w:rPr>
                <w:noProof/>
                <w:webHidden/>
              </w:rPr>
            </w:r>
            <w:r w:rsidR="00A61F11">
              <w:rPr>
                <w:noProof/>
                <w:webHidden/>
              </w:rPr>
              <w:fldChar w:fldCharType="separate"/>
            </w:r>
            <w:r w:rsidR="00495B17">
              <w:rPr>
                <w:noProof/>
                <w:webHidden/>
              </w:rPr>
              <w:t>17</w:t>
            </w:r>
            <w:r w:rsidR="00A61F11">
              <w:rPr>
                <w:noProof/>
                <w:webHidden/>
              </w:rPr>
              <w:fldChar w:fldCharType="end"/>
            </w:r>
          </w:hyperlink>
        </w:p>
        <w:p w:rsidR="00A61F11" w:rsidRDefault="00C27D73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281000193" w:history="1">
            <w:r w:rsidR="00A61F11" w:rsidRPr="000114C4">
              <w:rPr>
                <w:rStyle w:val="a8"/>
                <w:noProof/>
              </w:rPr>
              <w:t>Глава 4. Проектирование</w:t>
            </w:r>
            <w:r w:rsidR="00A61F11">
              <w:rPr>
                <w:noProof/>
                <w:webHidden/>
              </w:rPr>
              <w:tab/>
            </w:r>
            <w:r w:rsidR="00A61F11">
              <w:rPr>
                <w:noProof/>
                <w:webHidden/>
              </w:rPr>
              <w:fldChar w:fldCharType="begin"/>
            </w:r>
            <w:r w:rsidR="00A61F11">
              <w:rPr>
                <w:noProof/>
                <w:webHidden/>
              </w:rPr>
              <w:instrText xml:space="preserve"> PAGEREF _Toc281000193 \h </w:instrText>
            </w:r>
            <w:r w:rsidR="00A61F11">
              <w:rPr>
                <w:noProof/>
                <w:webHidden/>
              </w:rPr>
            </w:r>
            <w:r w:rsidR="00A61F11">
              <w:rPr>
                <w:noProof/>
                <w:webHidden/>
              </w:rPr>
              <w:fldChar w:fldCharType="separate"/>
            </w:r>
            <w:r w:rsidR="00495B17">
              <w:rPr>
                <w:noProof/>
                <w:webHidden/>
              </w:rPr>
              <w:t>19</w:t>
            </w:r>
            <w:r w:rsidR="00A61F11">
              <w:rPr>
                <w:noProof/>
                <w:webHidden/>
              </w:rPr>
              <w:fldChar w:fldCharType="end"/>
            </w:r>
          </w:hyperlink>
        </w:p>
        <w:p w:rsidR="00A61F11" w:rsidRDefault="00C27D73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281000194" w:history="1">
            <w:r w:rsidR="00A61F11" w:rsidRPr="000114C4">
              <w:rPr>
                <w:rStyle w:val="a8"/>
                <w:noProof/>
              </w:rPr>
              <w:t>Иерархия проектных классов системы</w:t>
            </w:r>
            <w:r w:rsidR="00A61F11">
              <w:rPr>
                <w:noProof/>
                <w:webHidden/>
              </w:rPr>
              <w:tab/>
            </w:r>
            <w:r w:rsidR="00A61F11">
              <w:rPr>
                <w:noProof/>
                <w:webHidden/>
              </w:rPr>
              <w:fldChar w:fldCharType="begin"/>
            </w:r>
            <w:r w:rsidR="00A61F11">
              <w:rPr>
                <w:noProof/>
                <w:webHidden/>
              </w:rPr>
              <w:instrText xml:space="preserve"> PAGEREF _Toc281000194 \h </w:instrText>
            </w:r>
            <w:r w:rsidR="00A61F11">
              <w:rPr>
                <w:noProof/>
                <w:webHidden/>
              </w:rPr>
            </w:r>
            <w:r w:rsidR="00A61F11">
              <w:rPr>
                <w:noProof/>
                <w:webHidden/>
              </w:rPr>
              <w:fldChar w:fldCharType="separate"/>
            </w:r>
            <w:r w:rsidR="00495B17">
              <w:rPr>
                <w:noProof/>
                <w:webHidden/>
              </w:rPr>
              <w:t>19</w:t>
            </w:r>
            <w:r w:rsidR="00A61F11">
              <w:rPr>
                <w:noProof/>
                <w:webHidden/>
              </w:rPr>
              <w:fldChar w:fldCharType="end"/>
            </w:r>
          </w:hyperlink>
        </w:p>
        <w:p w:rsidR="00A61F11" w:rsidRDefault="00C27D73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281000195" w:history="1">
            <w:r w:rsidR="00A61F11" w:rsidRPr="000114C4">
              <w:rPr>
                <w:rStyle w:val="a8"/>
                <w:noProof/>
              </w:rPr>
              <w:t>Диаграмма классов системы</w:t>
            </w:r>
            <w:r w:rsidR="00A61F11">
              <w:rPr>
                <w:noProof/>
                <w:webHidden/>
              </w:rPr>
              <w:tab/>
            </w:r>
            <w:r w:rsidR="00A61F11">
              <w:rPr>
                <w:noProof/>
                <w:webHidden/>
              </w:rPr>
              <w:fldChar w:fldCharType="begin"/>
            </w:r>
            <w:r w:rsidR="00A61F11">
              <w:rPr>
                <w:noProof/>
                <w:webHidden/>
              </w:rPr>
              <w:instrText xml:space="preserve"> PAGEREF _Toc281000195 \h </w:instrText>
            </w:r>
            <w:r w:rsidR="00A61F11">
              <w:rPr>
                <w:noProof/>
                <w:webHidden/>
              </w:rPr>
            </w:r>
            <w:r w:rsidR="00A61F11">
              <w:rPr>
                <w:noProof/>
                <w:webHidden/>
              </w:rPr>
              <w:fldChar w:fldCharType="separate"/>
            </w:r>
            <w:r w:rsidR="00495B17">
              <w:rPr>
                <w:noProof/>
                <w:webHidden/>
              </w:rPr>
              <w:t>22</w:t>
            </w:r>
            <w:r w:rsidR="00A61F11">
              <w:rPr>
                <w:noProof/>
                <w:webHidden/>
              </w:rPr>
              <w:fldChar w:fldCharType="end"/>
            </w:r>
          </w:hyperlink>
        </w:p>
        <w:p w:rsidR="00A61F11" w:rsidRDefault="00C27D73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281000196" w:history="1">
            <w:r w:rsidR="00A61F11" w:rsidRPr="000114C4">
              <w:rPr>
                <w:rStyle w:val="a8"/>
                <w:noProof/>
              </w:rPr>
              <w:t xml:space="preserve">Диаграмма классов подсистемы </w:t>
            </w:r>
            <w:r w:rsidR="00A61F11" w:rsidRPr="000114C4">
              <w:rPr>
                <w:rStyle w:val="a8"/>
                <w:noProof/>
                <w:lang w:val="en-US"/>
              </w:rPr>
              <w:t>Call</w:t>
            </w:r>
            <w:r w:rsidR="00A61F11" w:rsidRPr="000114C4">
              <w:rPr>
                <w:rStyle w:val="a8"/>
                <w:noProof/>
              </w:rPr>
              <w:t xml:space="preserve"> </w:t>
            </w:r>
            <w:r w:rsidR="00A61F11" w:rsidRPr="000114C4">
              <w:rPr>
                <w:rStyle w:val="a8"/>
                <w:noProof/>
                <w:lang w:val="en-US"/>
              </w:rPr>
              <w:t>System</w:t>
            </w:r>
            <w:r w:rsidR="00A61F11">
              <w:rPr>
                <w:noProof/>
                <w:webHidden/>
              </w:rPr>
              <w:tab/>
            </w:r>
            <w:r w:rsidR="00A61F11">
              <w:rPr>
                <w:noProof/>
                <w:webHidden/>
              </w:rPr>
              <w:fldChar w:fldCharType="begin"/>
            </w:r>
            <w:r w:rsidR="00A61F11">
              <w:rPr>
                <w:noProof/>
                <w:webHidden/>
              </w:rPr>
              <w:instrText xml:space="preserve"> PAGEREF _Toc281000196 \h </w:instrText>
            </w:r>
            <w:r w:rsidR="00A61F11">
              <w:rPr>
                <w:noProof/>
                <w:webHidden/>
              </w:rPr>
            </w:r>
            <w:r w:rsidR="00A61F11">
              <w:rPr>
                <w:noProof/>
                <w:webHidden/>
              </w:rPr>
              <w:fldChar w:fldCharType="separate"/>
            </w:r>
            <w:r w:rsidR="00495B17">
              <w:rPr>
                <w:noProof/>
                <w:webHidden/>
              </w:rPr>
              <w:t>22</w:t>
            </w:r>
            <w:r w:rsidR="00A61F11">
              <w:rPr>
                <w:noProof/>
                <w:webHidden/>
              </w:rPr>
              <w:fldChar w:fldCharType="end"/>
            </w:r>
          </w:hyperlink>
        </w:p>
        <w:p w:rsidR="00A61F11" w:rsidRDefault="00C27D73">
          <w:pPr>
            <w:pStyle w:val="3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281000197" w:history="1">
            <w:r w:rsidR="00A61F11" w:rsidRPr="000114C4">
              <w:rPr>
                <w:rStyle w:val="a8"/>
                <w:noProof/>
              </w:rPr>
              <w:t xml:space="preserve">Диаграммы последовательности, описывающие реализацию операций интерфейса </w:t>
            </w:r>
            <w:r w:rsidR="00A61F11" w:rsidRPr="000114C4">
              <w:rPr>
                <w:rStyle w:val="a8"/>
                <w:noProof/>
                <w:lang w:val="en-US"/>
              </w:rPr>
              <w:t>iAtsManager</w:t>
            </w:r>
            <w:r w:rsidR="00A61F11">
              <w:rPr>
                <w:noProof/>
                <w:webHidden/>
              </w:rPr>
              <w:tab/>
            </w:r>
            <w:r w:rsidR="00A61F11">
              <w:rPr>
                <w:noProof/>
                <w:webHidden/>
              </w:rPr>
              <w:fldChar w:fldCharType="begin"/>
            </w:r>
            <w:r w:rsidR="00A61F11">
              <w:rPr>
                <w:noProof/>
                <w:webHidden/>
              </w:rPr>
              <w:instrText xml:space="preserve"> PAGEREF _Toc281000197 \h </w:instrText>
            </w:r>
            <w:r w:rsidR="00A61F11">
              <w:rPr>
                <w:noProof/>
                <w:webHidden/>
              </w:rPr>
            </w:r>
            <w:r w:rsidR="00A61F11">
              <w:rPr>
                <w:noProof/>
                <w:webHidden/>
              </w:rPr>
              <w:fldChar w:fldCharType="separate"/>
            </w:r>
            <w:r w:rsidR="00495B17">
              <w:rPr>
                <w:noProof/>
                <w:webHidden/>
              </w:rPr>
              <w:t>23</w:t>
            </w:r>
            <w:r w:rsidR="00A61F11">
              <w:rPr>
                <w:noProof/>
                <w:webHidden/>
              </w:rPr>
              <w:fldChar w:fldCharType="end"/>
            </w:r>
          </w:hyperlink>
        </w:p>
        <w:p w:rsidR="00A61F11" w:rsidRDefault="00C27D73">
          <w:pPr>
            <w:pStyle w:val="3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281000198" w:history="1">
            <w:r w:rsidR="00A61F11" w:rsidRPr="000114C4">
              <w:rPr>
                <w:rStyle w:val="a8"/>
                <w:noProof/>
              </w:rPr>
              <w:t xml:space="preserve">Диаграммы последовательности, описывающие реализацию операций интерфейса </w:t>
            </w:r>
            <w:r w:rsidR="00A61F11" w:rsidRPr="000114C4">
              <w:rPr>
                <w:rStyle w:val="a8"/>
                <w:noProof/>
                <w:lang w:val="en-US"/>
              </w:rPr>
              <w:t>iCallManager</w:t>
            </w:r>
            <w:r w:rsidR="00A61F11">
              <w:rPr>
                <w:noProof/>
                <w:webHidden/>
              </w:rPr>
              <w:tab/>
            </w:r>
            <w:r w:rsidR="00A61F11">
              <w:rPr>
                <w:noProof/>
                <w:webHidden/>
              </w:rPr>
              <w:fldChar w:fldCharType="begin"/>
            </w:r>
            <w:r w:rsidR="00A61F11">
              <w:rPr>
                <w:noProof/>
                <w:webHidden/>
              </w:rPr>
              <w:instrText xml:space="preserve"> PAGEREF _Toc281000198 \h </w:instrText>
            </w:r>
            <w:r w:rsidR="00A61F11">
              <w:rPr>
                <w:noProof/>
                <w:webHidden/>
              </w:rPr>
            </w:r>
            <w:r w:rsidR="00A61F11">
              <w:rPr>
                <w:noProof/>
                <w:webHidden/>
              </w:rPr>
              <w:fldChar w:fldCharType="separate"/>
            </w:r>
            <w:r w:rsidR="00495B17">
              <w:rPr>
                <w:noProof/>
                <w:webHidden/>
              </w:rPr>
              <w:t>24</w:t>
            </w:r>
            <w:r w:rsidR="00A61F11">
              <w:rPr>
                <w:noProof/>
                <w:webHidden/>
              </w:rPr>
              <w:fldChar w:fldCharType="end"/>
            </w:r>
          </w:hyperlink>
        </w:p>
        <w:p w:rsidR="00A61F11" w:rsidRDefault="00C27D73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281000199" w:history="1">
            <w:r w:rsidR="00A61F11" w:rsidRPr="000114C4">
              <w:rPr>
                <w:rStyle w:val="a8"/>
                <w:noProof/>
              </w:rPr>
              <w:t xml:space="preserve">Диаграмма состояний класса </w:t>
            </w:r>
            <w:r w:rsidR="00A61F11" w:rsidRPr="000114C4">
              <w:rPr>
                <w:rStyle w:val="a8"/>
                <w:noProof/>
                <w:lang w:val="en-US"/>
              </w:rPr>
              <w:t>CallManager</w:t>
            </w:r>
            <w:r w:rsidR="00A61F11">
              <w:rPr>
                <w:noProof/>
                <w:webHidden/>
              </w:rPr>
              <w:tab/>
            </w:r>
            <w:r w:rsidR="00A61F11">
              <w:rPr>
                <w:noProof/>
                <w:webHidden/>
              </w:rPr>
              <w:fldChar w:fldCharType="begin"/>
            </w:r>
            <w:r w:rsidR="00A61F11">
              <w:rPr>
                <w:noProof/>
                <w:webHidden/>
              </w:rPr>
              <w:instrText xml:space="preserve"> PAGEREF _Toc281000199 \h </w:instrText>
            </w:r>
            <w:r w:rsidR="00A61F11">
              <w:rPr>
                <w:noProof/>
                <w:webHidden/>
              </w:rPr>
            </w:r>
            <w:r w:rsidR="00A61F11">
              <w:rPr>
                <w:noProof/>
                <w:webHidden/>
              </w:rPr>
              <w:fldChar w:fldCharType="separate"/>
            </w:r>
            <w:r w:rsidR="00495B17">
              <w:rPr>
                <w:noProof/>
                <w:webHidden/>
              </w:rPr>
              <w:t>25</w:t>
            </w:r>
            <w:r w:rsidR="00A61F11">
              <w:rPr>
                <w:noProof/>
                <w:webHidden/>
              </w:rPr>
              <w:fldChar w:fldCharType="end"/>
            </w:r>
          </w:hyperlink>
        </w:p>
        <w:p w:rsidR="00A61F11" w:rsidRDefault="00C27D73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281000200" w:history="1">
            <w:r w:rsidR="00A61F11" w:rsidRPr="000114C4">
              <w:rPr>
                <w:rStyle w:val="a8"/>
                <w:noProof/>
              </w:rPr>
              <w:t>Диаграмма размещения</w:t>
            </w:r>
            <w:r w:rsidR="00A61F11">
              <w:rPr>
                <w:noProof/>
                <w:webHidden/>
              </w:rPr>
              <w:tab/>
            </w:r>
            <w:r w:rsidR="00A61F11">
              <w:rPr>
                <w:noProof/>
                <w:webHidden/>
              </w:rPr>
              <w:fldChar w:fldCharType="begin"/>
            </w:r>
            <w:r w:rsidR="00A61F11">
              <w:rPr>
                <w:noProof/>
                <w:webHidden/>
              </w:rPr>
              <w:instrText xml:space="preserve"> PAGEREF _Toc281000200 \h </w:instrText>
            </w:r>
            <w:r w:rsidR="00A61F11">
              <w:rPr>
                <w:noProof/>
                <w:webHidden/>
              </w:rPr>
            </w:r>
            <w:r w:rsidR="00A61F11">
              <w:rPr>
                <w:noProof/>
                <w:webHidden/>
              </w:rPr>
              <w:fldChar w:fldCharType="separate"/>
            </w:r>
            <w:r w:rsidR="00495B17">
              <w:rPr>
                <w:noProof/>
                <w:webHidden/>
              </w:rPr>
              <w:t>25</w:t>
            </w:r>
            <w:r w:rsidR="00A61F11">
              <w:rPr>
                <w:noProof/>
                <w:webHidden/>
              </w:rPr>
              <w:fldChar w:fldCharType="end"/>
            </w:r>
          </w:hyperlink>
        </w:p>
        <w:p w:rsidR="00A61F11" w:rsidRDefault="00C27D73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281000201" w:history="1">
            <w:r w:rsidR="00A61F11" w:rsidRPr="000114C4">
              <w:rPr>
                <w:rStyle w:val="a8"/>
                <w:noProof/>
              </w:rPr>
              <w:t>Заключение</w:t>
            </w:r>
            <w:r w:rsidR="00A61F11">
              <w:rPr>
                <w:noProof/>
                <w:webHidden/>
              </w:rPr>
              <w:tab/>
            </w:r>
            <w:r w:rsidR="00A61F11">
              <w:rPr>
                <w:noProof/>
                <w:webHidden/>
              </w:rPr>
              <w:fldChar w:fldCharType="begin"/>
            </w:r>
            <w:r w:rsidR="00A61F11">
              <w:rPr>
                <w:noProof/>
                <w:webHidden/>
              </w:rPr>
              <w:instrText xml:space="preserve"> PAGEREF _Toc281000201 \h </w:instrText>
            </w:r>
            <w:r w:rsidR="00A61F11">
              <w:rPr>
                <w:noProof/>
                <w:webHidden/>
              </w:rPr>
            </w:r>
            <w:r w:rsidR="00A61F11">
              <w:rPr>
                <w:noProof/>
                <w:webHidden/>
              </w:rPr>
              <w:fldChar w:fldCharType="separate"/>
            </w:r>
            <w:r w:rsidR="00495B17">
              <w:rPr>
                <w:noProof/>
                <w:webHidden/>
              </w:rPr>
              <w:t>26</w:t>
            </w:r>
            <w:r w:rsidR="00A61F11">
              <w:rPr>
                <w:noProof/>
                <w:webHidden/>
              </w:rPr>
              <w:fldChar w:fldCharType="end"/>
            </w:r>
          </w:hyperlink>
        </w:p>
        <w:p w:rsidR="000F14BA" w:rsidRDefault="000F14BA">
          <w:r>
            <w:rPr>
              <w:b/>
              <w:bCs/>
            </w:rPr>
            <w:fldChar w:fldCharType="end"/>
          </w:r>
        </w:p>
      </w:sdtContent>
    </w:sdt>
    <w:p w:rsidR="00A6713A" w:rsidRDefault="00A6713A"/>
    <w:p w:rsidR="000F14BA" w:rsidRDefault="000F14BA">
      <w:r>
        <w:br w:type="page"/>
      </w:r>
    </w:p>
    <w:p w:rsidR="00A6713A" w:rsidRDefault="000F14BA" w:rsidP="000F14BA">
      <w:pPr>
        <w:pStyle w:val="1"/>
      </w:pPr>
      <w:bookmarkStart w:id="0" w:name="_Toc281000174"/>
      <w:r>
        <w:lastRenderedPageBreak/>
        <w:t>Глава 1. Постановка задачи</w:t>
      </w:r>
      <w:bookmarkEnd w:id="0"/>
    </w:p>
    <w:p w:rsidR="002124CB" w:rsidRDefault="002124CB" w:rsidP="00A6713A">
      <w:pPr>
        <w:rPr>
          <w:rStyle w:val="a5"/>
        </w:rPr>
      </w:pPr>
    </w:p>
    <w:p w:rsidR="000F14BA" w:rsidRPr="002124CB" w:rsidRDefault="000F14BA" w:rsidP="00A6713A">
      <w:pPr>
        <w:rPr>
          <w:rStyle w:val="a5"/>
        </w:rPr>
      </w:pPr>
      <w:r w:rsidRPr="002124CB">
        <w:rPr>
          <w:rStyle w:val="a5"/>
        </w:rPr>
        <w:t>Мини-АТС</w:t>
      </w:r>
    </w:p>
    <w:p w:rsidR="000F14BA" w:rsidRDefault="000F14BA" w:rsidP="00A6713A">
      <w:pPr>
        <w:rPr>
          <w:rStyle w:val="apple-converted-space"/>
          <w:rFonts w:ascii="Tahoma" w:hAnsi="Tahoma" w:cs="Tahoma"/>
          <w:color w:val="000000"/>
          <w:sz w:val="23"/>
          <w:szCs w:val="23"/>
        </w:rPr>
      </w:pPr>
      <w:r>
        <w:rPr>
          <w:rStyle w:val="apple-style-span"/>
          <w:rFonts w:ascii="Tahoma" w:hAnsi="Tahoma" w:cs="Tahoma"/>
          <w:color w:val="000000"/>
          <w:sz w:val="23"/>
          <w:szCs w:val="23"/>
        </w:rPr>
        <w:t>Мини-АТС осуществляет связь между служащими учреждения. Каждый абонент подключен к ней линией связи. Мини-АТС соединяет линии абонентов (осуществляет коммутацию линий). Абоненты имеют номера, состоящие из трех цифр. Специальный номер</w:t>
      </w:r>
      <w:r>
        <w:rPr>
          <w:rStyle w:val="apple-converted-space"/>
          <w:rFonts w:ascii="Tahoma" w:hAnsi="Tahoma" w:cs="Tahoma"/>
          <w:color w:val="000000"/>
          <w:sz w:val="23"/>
          <w:szCs w:val="23"/>
        </w:rPr>
        <w:t> </w:t>
      </w:r>
      <w:r>
        <w:rPr>
          <w:rStyle w:val="apple-style-span"/>
          <w:rFonts w:ascii="Tahoma" w:hAnsi="Tahoma" w:cs="Tahoma"/>
          <w:b/>
          <w:bCs/>
          <w:color w:val="000000"/>
          <w:sz w:val="23"/>
          <w:szCs w:val="23"/>
        </w:rPr>
        <w:t>"9"</w:t>
      </w:r>
      <w:r>
        <w:rPr>
          <w:rStyle w:val="apple-converted-space"/>
          <w:rFonts w:ascii="Tahoma" w:hAnsi="Tahoma" w:cs="Tahoma"/>
          <w:color w:val="000000"/>
          <w:sz w:val="23"/>
          <w:szCs w:val="23"/>
        </w:rPr>
        <w:t> </w:t>
      </w:r>
      <w:r>
        <w:rPr>
          <w:rStyle w:val="apple-style-span"/>
          <w:rFonts w:ascii="Tahoma" w:hAnsi="Tahoma" w:cs="Tahoma"/>
          <w:color w:val="000000"/>
          <w:sz w:val="23"/>
          <w:szCs w:val="23"/>
        </w:rPr>
        <w:t>зарезервирован для внешней связи.</w:t>
      </w:r>
      <w:r>
        <w:rPr>
          <w:rFonts w:ascii="Tahoma" w:hAnsi="Tahoma" w:cs="Tahoma"/>
          <w:color w:val="000000"/>
          <w:sz w:val="23"/>
          <w:szCs w:val="23"/>
        </w:rPr>
        <w:br/>
      </w:r>
      <w:r>
        <w:rPr>
          <w:rStyle w:val="apple-style-span"/>
          <w:rFonts w:ascii="Tahoma" w:hAnsi="Tahoma" w:cs="Tahoma"/>
          <w:color w:val="000000"/>
          <w:sz w:val="23"/>
          <w:szCs w:val="23"/>
        </w:rPr>
        <w:t>Телефонное соединение абонентов производится следующим образом. Абонент поднимает трубку телефона, и мини-АТС получает сигнал</w:t>
      </w:r>
      <w:r>
        <w:rPr>
          <w:rStyle w:val="apple-converted-space"/>
          <w:rFonts w:ascii="Tahoma" w:hAnsi="Tahoma" w:cs="Tahoma"/>
          <w:color w:val="000000"/>
          <w:sz w:val="23"/>
          <w:szCs w:val="23"/>
        </w:rPr>
        <w:t> </w:t>
      </w:r>
      <w:r>
        <w:rPr>
          <w:rStyle w:val="apple-style-span"/>
          <w:rFonts w:ascii="Tahoma" w:hAnsi="Tahoma" w:cs="Tahoma"/>
          <w:b/>
          <w:bCs/>
          <w:color w:val="000000"/>
          <w:sz w:val="23"/>
          <w:szCs w:val="23"/>
        </w:rPr>
        <w:t>"Трубка"</w:t>
      </w:r>
      <w:r>
        <w:rPr>
          <w:rStyle w:val="apple-style-span"/>
          <w:rFonts w:ascii="Tahoma" w:hAnsi="Tahoma" w:cs="Tahoma"/>
          <w:color w:val="000000"/>
          <w:sz w:val="23"/>
          <w:szCs w:val="23"/>
        </w:rPr>
        <w:t>. В ответ мини-АТС посылает сигнал</w:t>
      </w:r>
      <w:r>
        <w:rPr>
          <w:rStyle w:val="apple-converted-space"/>
          <w:rFonts w:ascii="Tahoma" w:hAnsi="Tahoma" w:cs="Tahoma"/>
          <w:color w:val="000000"/>
          <w:sz w:val="23"/>
          <w:szCs w:val="23"/>
        </w:rPr>
        <w:t> </w:t>
      </w:r>
      <w:r>
        <w:rPr>
          <w:rStyle w:val="apple-style-span"/>
          <w:rFonts w:ascii="Tahoma" w:hAnsi="Tahoma" w:cs="Tahoma"/>
          <w:b/>
          <w:bCs/>
          <w:color w:val="000000"/>
          <w:sz w:val="23"/>
          <w:szCs w:val="23"/>
        </w:rPr>
        <w:t>"Тон"</w:t>
      </w:r>
      <w:r>
        <w:rPr>
          <w:rStyle w:val="apple-style-span"/>
          <w:rFonts w:ascii="Tahoma" w:hAnsi="Tahoma" w:cs="Tahoma"/>
          <w:color w:val="000000"/>
          <w:sz w:val="23"/>
          <w:szCs w:val="23"/>
        </w:rPr>
        <w:t>. Приняв этот сигнал, абонент набирает телефонный номер (посылает три сигнала</w:t>
      </w:r>
      <w:r>
        <w:rPr>
          <w:rStyle w:val="apple-converted-space"/>
          <w:rFonts w:ascii="Tahoma" w:hAnsi="Tahoma" w:cs="Tahoma"/>
          <w:color w:val="000000"/>
          <w:sz w:val="23"/>
          <w:szCs w:val="23"/>
        </w:rPr>
        <w:t> </w:t>
      </w:r>
      <w:r>
        <w:rPr>
          <w:rStyle w:val="apple-style-span"/>
          <w:rFonts w:ascii="Tahoma" w:hAnsi="Tahoma" w:cs="Tahoma"/>
          <w:b/>
          <w:bCs/>
          <w:color w:val="000000"/>
          <w:sz w:val="23"/>
          <w:szCs w:val="23"/>
        </w:rPr>
        <w:t>"Цифра"</w:t>
      </w:r>
      <w:r>
        <w:rPr>
          <w:rStyle w:val="apple-style-span"/>
          <w:rFonts w:ascii="Tahoma" w:hAnsi="Tahoma" w:cs="Tahoma"/>
          <w:color w:val="000000"/>
          <w:sz w:val="23"/>
          <w:szCs w:val="23"/>
        </w:rPr>
        <w:t>). Мини-АТС проверяет готовность вызываемого абонента. Если абонент не готов (его линия занята), мини-АТС посылает вызывающему абоненту сигнал</w:t>
      </w:r>
      <w:r>
        <w:rPr>
          <w:rStyle w:val="apple-converted-space"/>
          <w:rFonts w:ascii="Tahoma" w:hAnsi="Tahoma" w:cs="Tahoma"/>
          <w:color w:val="000000"/>
          <w:sz w:val="23"/>
          <w:szCs w:val="23"/>
        </w:rPr>
        <w:t> </w:t>
      </w:r>
      <w:r>
        <w:rPr>
          <w:rStyle w:val="apple-style-span"/>
          <w:rFonts w:ascii="Tahoma" w:hAnsi="Tahoma" w:cs="Tahoma"/>
          <w:b/>
          <w:bCs/>
          <w:color w:val="000000"/>
          <w:sz w:val="23"/>
          <w:szCs w:val="23"/>
        </w:rPr>
        <w:t>"Занято"</w:t>
      </w:r>
      <w:r>
        <w:rPr>
          <w:rStyle w:val="apple-style-span"/>
          <w:rFonts w:ascii="Tahoma" w:hAnsi="Tahoma" w:cs="Tahoma"/>
          <w:color w:val="000000"/>
          <w:sz w:val="23"/>
          <w:szCs w:val="23"/>
        </w:rPr>
        <w:t>. Если абонент готов, мини-АТС посылает обоим абонентам сигнал</w:t>
      </w:r>
      <w:r>
        <w:rPr>
          <w:rStyle w:val="apple-converted-space"/>
          <w:rFonts w:ascii="Tahoma" w:hAnsi="Tahoma" w:cs="Tahoma"/>
          <w:color w:val="000000"/>
          <w:sz w:val="23"/>
          <w:szCs w:val="23"/>
        </w:rPr>
        <w:t> </w:t>
      </w:r>
      <w:r>
        <w:rPr>
          <w:rStyle w:val="apple-style-span"/>
          <w:rFonts w:ascii="Tahoma" w:hAnsi="Tahoma" w:cs="Tahoma"/>
          <w:b/>
          <w:bCs/>
          <w:color w:val="000000"/>
          <w:sz w:val="23"/>
          <w:szCs w:val="23"/>
        </w:rPr>
        <w:t>"Вызов"</w:t>
      </w:r>
      <w:r>
        <w:rPr>
          <w:rStyle w:val="apple-style-span"/>
          <w:rFonts w:ascii="Tahoma" w:hAnsi="Tahoma" w:cs="Tahoma"/>
          <w:color w:val="000000"/>
          <w:sz w:val="23"/>
          <w:szCs w:val="23"/>
        </w:rPr>
        <w:t>. При этом телефон вызываемого абонента начинает звонить, а вызывающий абонент слышит в трубке длинные гудки. Вызываемый абонент снимает трубку, и мини-АТС получает от него сигнал</w:t>
      </w:r>
      <w:r>
        <w:rPr>
          <w:rStyle w:val="apple-converted-space"/>
          <w:rFonts w:ascii="Tahoma" w:hAnsi="Tahoma" w:cs="Tahoma"/>
          <w:color w:val="000000"/>
          <w:sz w:val="23"/>
          <w:szCs w:val="23"/>
        </w:rPr>
        <w:t> </w:t>
      </w:r>
      <w:r>
        <w:rPr>
          <w:rStyle w:val="apple-style-span"/>
          <w:rFonts w:ascii="Tahoma" w:hAnsi="Tahoma" w:cs="Tahoma"/>
          <w:b/>
          <w:bCs/>
          <w:color w:val="000000"/>
          <w:sz w:val="23"/>
          <w:szCs w:val="23"/>
        </w:rPr>
        <w:t>"Трубка"</w:t>
      </w:r>
      <w:r>
        <w:rPr>
          <w:rStyle w:val="apple-style-span"/>
          <w:rFonts w:ascii="Tahoma" w:hAnsi="Tahoma" w:cs="Tahoma"/>
          <w:color w:val="000000"/>
          <w:sz w:val="23"/>
          <w:szCs w:val="23"/>
        </w:rPr>
        <w:t>, после чего осуществляет коммутацию линии. Абоненты обмениваются сигналами</w:t>
      </w:r>
      <w:r>
        <w:rPr>
          <w:rStyle w:val="apple-converted-space"/>
          <w:rFonts w:ascii="Tahoma" w:hAnsi="Tahoma" w:cs="Tahoma"/>
          <w:color w:val="000000"/>
          <w:sz w:val="23"/>
          <w:szCs w:val="23"/>
        </w:rPr>
        <w:t> </w:t>
      </w:r>
      <w:r>
        <w:rPr>
          <w:rStyle w:val="apple-style-span"/>
          <w:rFonts w:ascii="Tahoma" w:hAnsi="Tahoma" w:cs="Tahoma"/>
          <w:b/>
          <w:bCs/>
          <w:color w:val="000000"/>
          <w:sz w:val="23"/>
          <w:szCs w:val="23"/>
        </w:rPr>
        <w:t>"Данные"</w:t>
      </w:r>
      <w:r>
        <w:rPr>
          <w:rStyle w:val="apple-style-span"/>
          <w:rFonts w:ascii="Tahoma" w:hAnsi="Tahoma" w:cs="Tahoma"/>
          <w:color w:val="000000"/>
          <w:sz w:val="23"/>
          <w:szCs w:val="23"/>
        </w:rPr>
        <w:t>, которые мини-АТС должна передавать от одного абонента к другому. Когда один из абонентов опускает трубку, мини-АТС получает сигнал</w:t>
      </w:r>
      <w:r>
        <w:rPr>
          <w:rStyle w:val="apple-converted-space"/>
          <w:rFonts w:ascii="Tahoma" w:hAnsi="Tahoma" w:cs="Tahoma"/>
          <w:color w:val="000000"/>
          <w:sz w:val="23"/>
          <w:szCs w:val="23"/>
        </w:rPr>
        <w:t> </w:t>
      </w:r>
      <w:r>
        <w:rPr>
          <w:rStyle w:val="apple-style-span"/>
          <w:rFonts w:ascii="Tahoma" w:hAnsi="Tahoma" w:cs="Tahoma"/>
          <w:b/>
          <w:bCs/>
          <w:color w:val="000000"/>
          <w:sz w:val="23"/>
          <w:szCs w:val="23"/>
        </w:rPr>
        <w:t>"Конец"</w:t>
      </w:r>
      <w:r>
        <w:rPr>
          <w:rStyle w:val="apple-converted-space"/>
          <w:rFonts w:ascii="Tahoma" w:hAnsi="Tahoma" w:cs="Tahoma"/>
          <w:color w:val="000000"/>
          <w:sz w:val="23"/>
          <w:szCs w:val="23"/>
        </w:rPr>
        <w:t> </w:t>
      </w:r>
      <w:r>
        <w:rPr>
          <w:rStyle w:val="apple-style-span"/>
          <w:rFonts w:ascii="Tahoma" w:hAnsi="Tahoma" w:cs="Tahoma"/>
          <w:color w:val="000000"/>
          <w:sz w:val="23"/>
          <w:szCs w:val="23"/>
        </w:rPr>
        <w:t>и посылает другому абоненту сигнал</w:t>
      </w:r>
      <w:r>
        <w:rPr>
          <w:rStyle w:val="apple-converted-space"/>
          <w:rFonts w:ascii="Tahoma" w:hAnsi="Tahoma" w:cs="Tahoma"/>
          <w:color w:val="000000"/>
          <w:sz w:val="23"/>
          <w:szCs w:val="23"/>
        </w:rPr>
        <w:t> </w:t>
      </w:r>
      <w:r>
        <w:rPr>
          <w:rStyle w:val="apple-style-span"/>
          <w:rFonts w:ascii="Tahoma" w:hAnsi="Tahoma" w:cs="Tahoma"/>
          <w:b/>
          <w:bCs/>
          <w:color w:val="000000"/>
          <w:sz w:val="23"/>
          <w:szCs w:val="23"/>
        </w:rPr>
        <w:t>"Занято"</w:t>
      </w:r>
      <w:r>
        <w:rPr>
          <w:rStyle w:val="apple-style-span"/>
          <w:rFonts w:ascii="Tahoma" w:hAnsi="Tahoma" w:cs="Tahoma"/>
          <w:color w:val="000000"/>
          <w:sz w:val="23"/>
          <w:szCs w:val="23"/>
        </w:rPr>
        <w:t>. В любой момент разговора абонент может положить трубку, при этом мини-АТС получает сигнал</w:t>
      </w:r>
      <w:r>
        <w:rPr>
          <w:rStyle w:val="apple-converted-space"/>
          <w:rFonts w:ascii="Tahoma" w:hAnsi="Tahoma" w:cs="Tahoma"/>
          <w:color w:val="000000"/>
          <w:sz w:val="23"/>
          <w:szCs w:val="23"/>
        </w:rPr>
        <w:t> </w:t>
      </w:r>
      <w:r>
        <w:rPr>
          <w:rStyle w:val="apple-style-span"/>
          <w:rFonts w:ascii="Tahoma" w:hAnsi="Tahoma" w:cs="Tahoma"/>
          <w:b/>
          <w:bCs/>
          <w:color w:val="000000"/>
          <w:sz w:val="23"/>
          <w:szCs w:val="23"/>
        </w:rPr>
        <w:t>"Конец"</w:t>
      </w:r>
      <w:r>
        <w:rPr>
          <w:rStyle w:val="apple-style-span"/>
          <w:rFonts w:ascii="Tahoma" w:hAnsi="Tahoma" w:cs="Tahoma"/>
          <w:color w:val="000000"/>
          <w:sz w:val="23"/>
          <w:szCs w:val="23"/>
        </w:rPr>
        <w:t>. После получения этого сигнала сеанс обслуживания абонента завершается.</w:t>
      </w:r>
      <w:r>
        <w:rPr>
          <w:rFonts w:ascii="Tahoma" w:hAnsi="Tahoma" w:cs="Tahoma"/>
          <w:color w:val="000000"/>
          <w:sz w:val="23"/>
          <w:szCs w:val="23"/>
        </w:rPr>
        <w:br/>
      </w:r>
      <w:r>
        <w:rPr>
          <w:rStyle w:val="apple-style-span"/>
          <w:rFonts w:ascii="Tahoma" w:hAnsi="Tahoma" w:cs="Tahoma"/>
          <w:color w:val="000000"/>
          <w:sz w:val="23"/>
          <w:szCs w:val="23"/>
        </w:rPr>
        <w:t>Если вызываемый абонент не подходит к телефону, то вызывающий абонент может, не дождавшись, повесить трубку. В этом случае мини-АТС получает сигнал</w:t>
      </w:r>
      <w:r>
        <w:rPr>
          <w:rStyle w:val="apple-converted-space"/>
          <w:rFonts w:ascii="Tahoma" w:hAnsi="Tahoma" w:cs="Tahoma"/>
          <w:color w:val="000000"/>
          <w:sz w:val="23"/>
          <w:szCs w:val="23"/>
        </w:rPr>
        <w:t> </w:t>
      </w:r>
      <w:r>
        <w:rPr>
          <w:rStyle w:val="apple-style-span"/>
          <w:rFonts w:ascii="Tahoma" w:hAnsi="Tahoma" w:cs="Tahoma"/>
          <w:b/>
          <w:bCs/>
          <w:color w:val="000000"/>
          <w:sz w:val="23"/>
          <w:szCs w:val="23"/>
        </w:rPr>
        <w:t>"Конец"</w:t>
      </w:r>
      <w:r>
        <w:rPr>
          <w:rStyle w:val="apple-converted-space"/>
          <w:rFonts w:ascii="Tahoma" w:hAnsi="Tahoma" w:cs="Tahoma"/>
          <w:color w:val="000000"/>
          <w:sz w:val="23"/>
          <w:szCs w:val="23"/>
        </w:rPr>
        <w:t> </w:t>
      </w:r>
      <w:r>
        <w:rPr>
          <w:rStyle w:val="apple-style-span"/>
          <w:rFonts w:ascii="Tahoma" w:hAnsi="Tahoma" w:cs="Tahoma"/>
          <w:color w:val="000000"/>
          <w:sz w:val="23"/>
          <w:szCs w:val="23"/>
        </w:rPr>
        <w:t>и завершает сеанс. Вызываемому абоненту посылается сигнал</w:t>
      </w:r>
      <w:r>
        <w:rPr>
          <w:rStyle w:val="apple-converted-space"/>
          <w:rFonts w:ascii="Tahoma" w:hAnsi="Tahoma" w:cs="Tahoma"/>
          <w:color w:val="000000"/>
          <w:sz w:val="23"/>
          <w:szCs w:val="23"/>
        </w:rPr>
        <w:t> </w:t>
      </w:r>
      <w:r>
        <w:rPr>
          <w:rStyle w:val="apple-style-span"/>
          <w:rFonts w:ascii="Tahoma" w:hAnsi="Tahoma" w:cs="Tahoma"/>
          <w:b/>
          <w:bCs/>
          <w:color w:val="000000"/>
          <w:sz w:val="23"/>
          <w:szCs w:val="23"/>
        </w:rPr>
        <w:t>"Сброс"</w:t>
      </w:r>
      <w:r>
        <w:rPr>
          <w:rStyle w:val="apple-converted-space"/>
          <w:rFonts w:ascii="Tahoma" w:hAnsi="Tahoma" w:cs="Tahoma"/>
          <w:color w:val="000000"/>
          <w:sz w:val="23"/>
          <w:szCs w:val="23"/>
        </w:rPr>
        <w:t> </w:t>
      </w:r>
      <w:r>
        <w:rPr>
          <w:rStyle w:val="apple-style-span"/>
          <w:rFonts w:ascii="Tahoma" w:hAnsi="Tahoma" w:cs="Tahoma"/>
          <w:color w:val="000000"/>
          <w:sz w:val="23"/>
          <w:szCs w:val="23"/>
        </w:rPr>
        <w:t>для отмены вызова.</w:t>
      </w:r>
      <w:r>
        <w:rPr>
          <w:rFonts w:ascii="Tahoma" w:hAnsi="Tahoma" w:cs="Tahoma"/>
          <w:color w:val="000000"/>
          <w:sz w:val="23"/>
          <w:szCs w:val="23"/>
        </w:rPr>
        <w:br/>
      </w:r>
      <w:r>
        <w:rPr>
          <w:rStyle w:val="apple-style-span"/>
          <w:rFonts w:ascii="Tahoma" w:hAnsi="Tahoma" w:cs="Tahoma"/>
          <w:color w:val="000000"/>
          <w:sz w:val="23"/>
          <w:szCs w:val="23"/>
        </w:rPr>
        <w:t>Если абонент желает соединиться с абонентом за пределами учреждения, то он набирает номер</w:t>
      </w:r>
      <w:r>
        <w:rPr>
          <w:rStyle w:val="apple-converted-space"/>
          <w:rFonts w:ascii="Tahoma" w:hAnsi="Tahoma" w:cs="Tahoma"/>
          <w:color w:val="000000"/>
          <w:sz w:val="23"/>
          <w:szCs w:val="23"/>
        </w:rPr>
        <w:t> </w:t>
      </w:r>
      <w:r>
        <w:rPr>
          <w:rStyle w:val="apple-style-span"/>
          <w:rFonts w:ascii="Tahoma" w:hAnsi="Tahoma" w:cs="Tahoma"/>
          <w:b/>
          <w:bCs/>
          <w:color w:val="000000"/>
          <w:sz w:val="23"/>
          <w:szCs w:val="23"/>
        </w:rPr>
        <w:t>"9"</w:t>
      </w:r>
      <w:r>
        <w:rPr>
          <w:rStyle w:val="apple-style-span"/>
          <w:rFonts w:ascii="Tahoma" w:hAnsi="Tahoma" w:cs="Tahoma"/>
          <w:color w:val="000000"/>
          <w:sz w:val="23"/>
          <w:szCs w:val="23"/>
        </w:rPr>
        <w:t>. Мини-АТС посылает по линии, соединяющей с внешней (городской) АТС, сигнал</w:t>
      </w:r>
      <w:r>
        <w:rPr>
          <w:rStyle w:val="apple-converted-space"/>
          <w:rFonts w:ascii="Tahoma" w:hAnsi="Tahoma" w:cs="Tahoma"/>
          <w:color w:val="000000"/>
          <w:sz w:val="23"/>
          <w:szCs w:val="23"/>
        </w:rPr>
        <w:t> </w:t>
      </w:r>
      <w:r>
        <w:rPr>
          <w:rStyle w:val="apple-style-span"/>
          <w:rFonts w:ascii="Tahoma" w:hAnsi="Tahoma" w:cs="Tahoma"/>
          <w:b/>
          <w:bCs/>
          <w:color w:val="000000"/>
          <w:sz w:val="23"/>
          <w:szCs w:val="23"/>
        </w:rPr>
        <w:t>"Трубка"</w:t>
      </w:r>
      <w:r>
        <w:rPr>
          <w:rStyle w:val="apple-converted-space"/>
          <w:rFonts w:ascii="Tahoma" w:hAnsi="Tahoma" w:cs="Tahoma"/>
          <w:color w:val="000000"/>
          <w:sz w:val="23"/>
          <w:szCs w:val="23"/>
        </w:rPr>
        <w:t> </w:t>
      </w:r>
      <w:r>
        <w:rPr>
          <w:rStyle w:val="apple-style-span"/>
          <w:rFonts w:ascii="Tahoma" w:hAnsi="Tahoma" w:cs="Tahoma"/>
          <w:color w:val="000000"/>
          <w:sz w:val="23"/>
          <w:szCs w:val="23"/>
        </w:rPr>
        <w:t>и в дальнейшем служит посредником между телефоном абонента и внешней АТС. Она принимает и передает сигналы и данные между ними, не внося никаких изменений. При завершении сеанса, получив от внешней АТС сигнал</w:t>
      </w:r>
      <w:r>
        <w:rPr>
          <w:rStyle w:val="apple-converted-space"/>
          <w:rFonts w:ascii="Tahoma" w:hAnsi="Tahoma" w:cs="Tahoma"/>
          <w:color w:val="000000"/>
          <w:sz w:val="23"/>
          <w:szCs w:val="23"/>
        </w:rPr>
        <w:t> </w:t>
      </w:r>
      <w:r>
        <w:rPr>
          <w:rStyle w:val="apple-style-span"/>
          <w:rFonts w:ascii="Tahoma" w:hAnsi="Tahoma" w:cs="Tahoma"/>
          <w:b/>
          <w:bCs/>
          <w:color w:val="000000"/>
          <w:sz w:val="23"/>
          <w:szCs w:val="23"/>
        </w:rPr>
        <w:t>"Занято"</w:t>
      </w:r>
      <w:r>
        <w:rPr>
          <w:rStyle w:val="apple-converted-space"/>
          <w:rFonts w:ascii="Tahoma" w:hAnsi="Tahoma" w:cs="Tahoma"/>
          <w:color w:val="000000"/>
          <w:sz w:val="23"/>
          <w:szCs w:val="23"/>
        </w:rPr>
        <w:t> </w:t>
      </w:r>
      <w:r>
        <w:rPr>
          <w:rStyle w:val="apple-style-span"/>
          <w:rFonts w:ascii="Tahoma" w:hAnsi="Tahoma" w:cs="Tahoma"/>
          <w:color w:val="000000"/>
          <w:sz w:val="23"/>
          <w:szCs w:val="23"/>
        </w:rPr>
        <w:t>(в случае если вызываемый абонент первым повесил трубку), мини-АТС посылает абоненту сигнал</w:t>
      </w:r>
      <w:r>
        <w:rPr>
          <w:rStyle w:val="apple-converted-space"/>
          <w:rFonts w:ascii="Tahoma" w:hAnsi="Tahoma" w:cs="Tahoma"/>
          <w:color w:val="000000"/>
          <w:sz w:val="23"/>
          <w:szCs w:val="23"/>
        </w:rPr>
        <w:t> </w:t>
      </w:r>
      <w:r>
        <w:rPr>
          <w:rStyle w:val="apple-style-span"/>
          <w:rFonts w:ascii="Tahoma" w:hAnsi="Tahoma" w:cs="Tahoma"/>
          <w:b/>
          <w:bCs/>
          <w:color w:val="000000"/>
          <w:sz w:val="23"/>
          <w:szCs w:val="23"/>
        </w:rPr>
        <w:t>"Занято"</w:t>
      </w:r>
      <w:r>
        <w:rPr>
          <w:rStyle w:val="apple-style-span"/>
          <w:rFonts w:ascii="Tahoma" w:hAnsi="Tahoma" w:cs="Tahoma"/>
          <w:color w:val="000000"/>
          <w:sz w:val="23"/>
          <w:szCs w:val="23"/>
        </w:rPr>
        <w:t>, ждет сигнала</w:t>
      </w:r>
      <w:r>
        <w:rPr>
          <w:rStyle w:val="apple-converted-space"/>
          <w:rFonts w:ascii="Tahoma" w:hAnsi="Tahoma" w:cs="Tahoma"/>
          <w:color w:val="000000"/>
          <w:sz w:val="23"/>
          <w:szCs w:val="23"/>
        </w:rPr>
        <w:t> </w:t>
      </w:r>
      <w:r>
        <w:rPr>
          <w:rStyle w:val="apple-style-span"/>
          <w:rFonts w:ascii="Tahoma" w:hAnsi="Tahoma" w:cs="Tahoma"/>
          <w:b/>
          <w:bCs/>
          <w:color w:val="000000"/>
          <w:sz w:val="23"/>
          <w:szCs w:val="23"/>
        </w:rPr>
        <w:t>"Конец"</w:t>
      </w:r>
      <w:r>
        <w:rPr>
          <w:rStyle w:val="apple-converted-space"/>
          <w:rFonts w:ascii="Tahoma" w:hAnsi="Tahoma" w:cs="Tahoma"/>
          <w:color w:val="000000"/>
          <w:sz w:val="23"/>
          <w:szCs w:val="23"/>
        </w:rPr>
        <w:t> </w:t>
      </w:r>
      <w:r>
        <w:rPr>
          <w:rStyle w:val="apple-style-span"/>
          <w:rFonts w:ascii="Tahoma" w:hAnsi="Tahoma" w:cs="Tahoma"/>
          <w:color w:val="000000"/>
          <w:sz w:val="23"/>
          <w:szCs w:val="23"/>
        </w:rPr>
        <w:t>для завершения обслуживания абонента и передает его внешней АТС. Если вызывавший абонент первым вешает трубку, то мини-АТС получает сигнал</w:t>
      </w:r>
      <w:r>
        <w:rPr>
          <w:rStyle w:val="apple-converted-space"/>
          <w:rFonts w:ascii="Tahoma" w:hAnsi="Tahoma" w:cs="Tahoma"/>
          <w:color w:val="000000"/>
          <w:sz w:val="23"/>
          <w:szCs w:val="23"/>
        </w:rPr>
        <w:t> </w:t>
      </w:r>
      <w:r>
        <w:rPr>
          <w:rStyle w:val="apple-style-span"/>
          <w:rFonts w:ascii="Tahoma" w:hAnsi="Tahoma" w:cs="Tahoma"/>
          <w:b/>
          <w:bCs/>
          <w:color w:val="000000"/>
          <w:sz w:val="23"/>
          <w:szCs w:val="23"/>
        </w:rPr>
        <w:t>"Конец"</w:t>
      </w:r>
      <w:r>
        <w:rPr>
          <w:rStyle w:val="apple-converted-space"/>
          <w:rFonts w:ascii="Tahoma" w:hAnsi="Tahoma" w:cs="Tahoma"/>
          <w:color w:val="000000"/>
          <w:sz w:val="23"/>
          <w:szCs w:val="23"/>
        </w:rPr>
        <w:t> </w:t>
      </w:r>
      <w:r>
        <w:rPr>
          <w:rStyle w:val="apple-style-span"/>
          <w:rFonts w:ascii="Tahoma" w:hAnsi="Tahoma" w:cs="Tahoma"/>
          <w:color w:val="000000"/>
          <w:sz w:val="23"/>
          <w:szCs w:val="23"/>
        </w:rPr>
        <w:t>и передает его городской АТС и завершает сеанс. Мини-АТС может получить сигнал</w:t>
      </w:r>
      <w:r>
        <w:rPr>
          <w:rStyle w:val="apple-converted-space"/>
          <w:rFonts w:ascii="Tahoma" w:hAnsi="Tahoma" w:cs="Tahoma"/>
          <w:color w:val="000000"/>
          <w:sz w:val="23"/>
          <w:szCs w:val="23"/>
        </w:rPr>
        <w:t> </w:t>
      </w:r>
      <w:r>
        <w:rPr>
          <w:rStyle w:val="apple-style-span"/>
          <w:rFonts w:ascii="Tahoma" w:hAnsi="Tahoma" w:cs="Tahoma"/>
          <w:b/>
          <w:bCs/>
          <w:color w:val="000000"/>
          <w:sz w:val="23"/>
          <w:szCs w:val="23"/>
        </w:rPr>
        <w:t>"Вызов"</w:t>
      </w:r>
      <w:r>
        <w:rPr>
          <w:rStyle w:val="apple-converted-space"/>
          <w:rFonts w:ascii="Tahoma" w:hAnsi="Tahoma" w:cs="Tahoma"/>
          <w:color w:val="000000"/>
          <w:sz w:val="23"/>
          <w:szCs w:val="23"/>
        </w:rPr>
        <w:t> </w:t>
      </w:r>
      <w:r>
        <w:rPr>
          <w:rStyle w:val="apple-style-span"/>
          <w:rFonts w:ascii="Tahoma" w:hAnsi="Tahoma" w:cs="Tahoma"/>
          <w:color w:val="000000"/>
          <w:sz w:val="23"/>
          <w:szCs w:val="23"/>
        </w:rPr>
        <w:t>от городской АТС. Это происходит, когда нет соединений с внешними абонентами. Сигнал</w:t>
      </w:r>
      <w:r>
        <w:rPr>
          <w:rStyle w:val="apple-converted-space"/>
          <w:rFonts w:ascii="Tahoma" w:hAnsi="Tahoma" w:cs="Tahoma"/>
          <w:color w:val="000000"/>
          <w:sz w:val="23"/>
          <w:szCs w:val="23"/>
        </w:rPr>
        <w:t> </w:t>
      </w:r>
      <w:r>
        <w:rPr>
          <w:rStyle w:val="apple-style-span"/>
          <w:rFonts w:ascii="Tahoma" w:hAnsi="Tahoma" w:cs="Tahoma"/>
          <w:b/>
          <w:bCs/>
          <w:color w:val="000000"/>
          <w:sz w:val="23"/>
          <w:szCs w:val="23"/>
        </w:rPr>
        <w:t>"Вызов"</w:t>
      </w:r>
      <w:r>
        <w:rPr>
          <w:rStyle w:val="apple-converted-space"/>
          <w:rFonts w:ascii="Tahoma" w:hAnsi="Tahoma" w:cs="Tahoma"/>
          <w:color w:val="000000"/>
          <w:sz w:val="23"/>
          <w:szCs w:val="23"/>
        </w:rPr>
        <w:t> </w:t>
      </w:r>
      <w:r>
        <w:rPr>
          <w:rStyle w:val="apple-style-span"/>
          <w:rFonts w:ascii="Tahoma" w:hAnsi="Tahoma" w:cs="Tahoma"/>
          <w:color w:val="000000"/>
          <w:sz w:val="23"/>
          <w:szCs w:val="23"/>
        </w:rPr>
        <w:t>от городской АТС передается абоненту с кодом</w:t>
      </w:r>
      <w:r>
        <w:rPr>
          <w:rStyle w:val="apple-converted-space"/>
          <w:rFonts w:ascii="Tahoma" w:hAnsi="Tahoma" w:cs="Tahoma"/>
          <w:color w:val="000000"/>
          <w:sz w:val="23"/>
          <w:szCs w:val="23"/>
        </w:rPr>
        <w:t> </w:t>
      </w:r>
      <w:r>
        <w:rPr>
          <w:rStyle w:val="apple-style-span"/>
          <w:rFonts w:ascii="Tahoma" w:hAnsi="Tahoma" w:cs="Tahoma"/>
          <w:b/>
          <w:bCs/>
          <w:color w:val="000000"/>
          <w:sz w:val="23"/>
          <w:szCs w:val="23"/>
        </w:rPr>
        <w:t>"000"</w:t>
      </w:r>
      <w:r>
        <w:rPr>
          <w:rStyle w:val="apple-style-span"/>
          <w:rFonts w:ascii="Tahoma" w:hAnsi="Tahoma" w:cs="Tahoma"/>
          <w:color w:val="000000"/>
          <w:sz w:val="23"/>
          <w:szCs w:val="23"/>
        </w:rPr>
        <w:t>. Только этот абонент может отвечать на внешние звонки. Если абонент</w:t>
      </w:r>
      <w:r>
        <w:rPr>
          <w:rStyle w:val="apple-converted-space"/>
          <w:rFonts w:ascii="Tahoma" w:hAnsi="Tahoma" w:cs="Tahoma"/>
          <w:color w:val="000000"/>
          <w:sz w:val="23"/>
          <w:szCs w:val="23"/>
        </w:rPr>
        <w:t> </w:t>
      </w:r>
      <w:r>
        <w:rPr>
          <w:rStyle w:val="apple-style-span"/>
          <w:rFonts w:ascii="Tahoma" w:hAnsi="Tahoma" w:cs="Tahoma"/>
          <w:b/>
          <w:bCs/>
          <w:color w:val="000000"/>
          <w:sz w:val="23"/>
          <w:szCs w:val="23"/>
        </w:rPr>
        <w:t>"000"</w:t>
      </w:r>
      <w:r>
        <w:rPr>
          <w:rStyle w:val="apple-style-span"/>
          <w:rFonts w:ascii="Tahoma" w:hAnsi="Tahoma" w:cs="Tahoma"/>
          <w:color w:val="000000"/>
          <w:sz w:val="23"/>
          <w:szCs w:val="23"/>
        </w:rPr>
        <w:t xml:space="preserve">долго не отвечает на внешний вызов, от городской АТС может </w:t>
      </w:r>
      <w:proofErr w:type="spellStart"/>
      <w:r>
        <w:rPr>
          <w:rStyle w:val="apple-style-span"/>
          <w:rFonts w:ascii="Tahoma" w:hAnsi="Tahoma" w:cs="Tahoma"/>
          <w:color w:val="000000"/>
          <w:sz w:val="23"/>
          <w:szCs w:val="23"/>
        </w:rPr>
        <w:t>придти</w:t>
      </w:r>
      <w:proofErr w:type="spellEnd"/>
      <w:r>
        <w:rPr>
          <w:rStyle w:val="apple-style-span"/>
          <w:rFonts w:ascii="Tahoma" w:hAnsi="Tahoma" w:cs="Tahoma"/>
          <w:color w:val="000000"/>
          <w:sz w:val="23"/>
          <w:szCs w:val="23"/>
        </w:rPr>
        <w:t xml:space="preserve"> сигнал</w:t>
      </w:r>
      <w:r>
        <w:rPr>
          <w:rStyle w:val="apple-converted-space"/>
          <w:rFonts w:ascii="Tahoma" w:hAnsi="Tahoma" w:cs="Tahoma"/>
          <w:color w:val="000000"/>
          <w:sz w:val="23"/>
          <w:szCs w:val="23"/>
        </w:rPr>
        <w:t> </w:t>
      </w:r>
      <w:r>
        <w:rPr>
          <w:rStyle w:val="apple-style-span"/>
          <w:rFonts w:ascii="Tahoma" w:hAnsi="Tahoma" w:cs="Tahoma"/>
          <w:b/>
          <w:bCs/>
          <w:color w:val="000000"/>
          <w:sz w:val="23"/>
          <w:szCs w:val="23"/>
        </w:rPr>
        <w:t>"Сброс"</w:t>
      </w:r>
      <w:r>
        <w:rPr>
          <w:rStyle w:val="apple-style-span"/>
          <w:rFonts w:ascii="Tahoma" w:hAnsi="Tahoma" w:cs="Tahoma"/>
          <w:color w:val="000000"/>
          <w:sz w:val="23"/>
          <w:szCs w:val="23"/>
        </w:rPr>
        <w:t>. Он передается абоненту</w:t>
      </w:r>
      <w:r>
        <w:rPr>
          <w:rStyle w:val="apple-converted-space"/>
          <w:rFonts w:ascii="Tahoma" w:hAnsi="Tahoma" w:cs="Tahoma"/>
          <w:color w:val="000000"/>
          <w:sz w:val="23"/>
          <w:szCs w:val="23"/>
        </w:rPr>
        <w:t> </w:t>
      </w:r>
      <w:r>
        <w:rPr>
          <w:rStyle w:val="apple-style-span"/>
          <w:rFonts w:ascii="Tahoma" w:hAnsi="Tahoma" w:cs="Tahoma"/>
          <w:b/>
          <w:bCs/>
          <w:color w:val="000000"/>
          <w:sz w:val="23"/>
          <w:szCs w:val="23"/>
        </w:rPr>
        <w:t>"000"</w:t>
      </w:r>
      <w:r>
        <w:rPr>
          <w:rStyle w:val="apple-style-span"/>
          <w:rFonts w:ascii="Tahoma" w:hAnsi="Tahoma" w:cs="Tahoma"/>
          <w:color w:val="000000"/>
          <w:sz w:val="23"/>
          <w:szCs w:val="23"/>
        </w:rPr>
        <w:t>, и сеанс завершается.</w:t>
      </w:r>
      <w:r>
        <w:rPr>
          <w:rStyle w:val="apple-converted-space"/>
          <w:rFonts w:ascii="Tahoma" w:hAnsi="Tahoma" w:cs="Tahoma"/>
          <w:color w:val="000000"/>
          <w:sz w:val="23"/>
          <w:szCs w:val="23"/>
        </w:rPr>
        <w:t> </w:t>
      </w:r>
    </w:p>
    <w:p w:rsidR="000F14BA" w:rsidRDefault="000F14BA" w:rsidP="00A6713A">
      <w:pPr>
        <w:rPr>
          <w:rStyle w:val="apple-style-span"/>
          <w:rFonts w:ascii="Tahoma" w:hAnsi="Tahoma" w:cs="Tahoma"/>
          <w:i/>
          <w:color w:val="000000"/>
          <w:sz w:val="23"/>
          <w:szCs w:val="23"/>
        </w:rPr>
      </w:pPr>
      <w:r w:rsidRPr="000F14BA">
        <w:rPr>
          <w:rStyle w:val="apple-style-span"/>
          <w:rFonts w:ascii="Tahoma" w:hAnsi="Tahoma" w:cs="Tahoma"/>
          <w:i/>
          <w:color w:val="000000"/>
          <w:sz w:val="23"/>
          <w:szCs w:val="23"/>
        </w:rPr>
        <w:t>Требуется при помощи CASE-средства построить модель программного обеспечения удовлетворяющего данным требованиям.</w:t>
      </w:r>
    </w:p>
    <w:p w:rsidR="000F14BA" w:rsidRPr="002124CB" w:rsidRDefault="000F14BA" w:rsidP="000F14BA">
      <w:pPr>
        <w:pStyle w:val="1"/>
      </w:pPr>
      <w:bookmarkStart w:id="1" w:name="_Toc280314462"/>
      <w:bookmarkStart w:id="2" w:name="_Toc280661420"/>
      <w:bookmarkStart w:id="3" w:name="_Toc281000175"/>
      <w:r>
        <w:lastRenderedPageBreak/>
        <w:t xml:space="preserve">Глава 2. </w:t>
      </w:r>
      <w:r w:rsidRPr="00872DC0">
        <w:rPr>
          <w:szCs w:val="40"/>
        </w:rPr>
        <w:t>Анализ</w:t>
      </w:r>
      <w:r w:rsidRPr="00021B44">
        <w:t xml:space="preserve"> требований</w:t>
      </w:r>
      <w:bookmarkEnd w:id="1"/>
      <w:bookmarkEnd w:id="2"/>
      <w:bookmarkEnd w:id="3"/>
    </w:p>
    <w:p w:rsidR="000F14BA" w:rsidRDefault="000F14BA" w:rsidP="000F14BA">
      <w:pPr>
        <w:pStyle w:val="2"/>
      </w:pPr>
      <w:bookmarkStart w:id="4" w:name="_Toc280661421"/>
      <w:bookmarkStart w:id="5" w:name="_Toc281000176"/>
      <w:r w:rsidRPr="00D706B1">
        <w:t>Глоссарий</w:t>
      </w:r>
      <w:bookmarkEnd w:id="4"/>
      <w:bookmarkEnd w:id="5"/>
    </w:p>
    <w:p w:rsidR="00BE059F" w:rsidRPr="00BE059F" w:rsidRDefault="00BE059F" w:rsidP="00BE059F"/>
    <w:tbl>
      <w:tblPr>
        <w:tblStyle w:val="-1"/>
        <w:tblW w:w="10479" w:type="dxa"/>
        <w:tblInd w:w="-601" w:type="dxa"/>
        <w:tblLook w:val="04A0" w:firstRow="1" w:lastRow="0" w:firstColumn="1" w:lastColumn="0" w:noHBand="0" w:noVBand="1"/>
      </w:tblPr>
      <w:tblGrid>
        <w:gridCol w:w="2546"/>
        <w:gridCol w:w="7933"/>
      </w:tblGrid>
      <w:tr w:rsidR="00BE059F" w:rsidTr="00BE05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6" w:type="dxa"/>
          </w:tcPr>
          <w:p w:rsidR="00BE059F" w:rsidRPr="005C4149" w:rsidRDefault="00BE059F" w:rsidP="00837F51">
            <w:pPr>
              <w:pStyle w:val="af"/>
              <w:jc w:val="center"/>
              <w:rPr>
                <w:rStyle w:val="af0"/>
              </w:rPr>
            </w:pPr>
            <w:r w:rsidRPr="005C4149">
              <w:rPr>
                <w:rStyle w:val="af0"/>
              </w:rPr>
              <w:t>Название</w:t>
            </w:r>
          </w:p>
        </w:tc>
        <w:tc>
          <w:tcPr>
            <w:tcW w:w="7933" w:type="dxa"/>
          </w:tcPr>
          <w:p w:rsidR="00BE059F" w:rsidRPr="005C4149" w:rsidRDefault="00BE059F" w:rsidP="00837F51">
            <w:pPr>
              <w:pStyle w:val="af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af0"/>
              </w:rPr>
            </w:pPr>
            <w:r w:rsidRPr="005C4149">
              <w:rPr>
                <w:rStyle w:val="af0"/>
              </w:rPr>
              <w:t>Описание</w:t>
            </w:r>
          </w:p>
        </w:tc>
      </w:tr>
      <w:tr w:rsidR="00BE059F" w:rsidTr="00BE05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6" w:type="dxa"/>
          </w:tcPr>
          <w:p w:rsidR="00BE059F" w:rsidRDefault="00BE059F" w:rsidP="00837F51">
            <w:r>
              <w:t xml:space="preserve">Мини-АТС </w:t>
            </w:r>
          </w:p>
          <w:p w:rsidR="00BE059F" w:rsidRPr="000A4C15" w:rsidRDefault="00BE059F" w:rsidP="00837F51">
            <w:pPr>
              <w:rPr>
                <w:i/>
                <w:iCs/>
                <w:color w:val="808080" w:themeColor="text1" w:themeTint="7F"/>
                <w:sz w:val="12"/>
              </w:rPr>
            </w:pPr>
            <w:r>
              <w:rPr>
                <w:rStyle w:val="af0"/>
                <w:sz w:val="18"/>
              </w:rPr>
              <w:t>(</w:t>
            </w:r>
            <w:r>
              <w:rPr>
                <w:rStyle w:val="af0"/>
                <w:sz w:val="18"/>
                <w:lang w:val="en-US"/>
              </w:rPr>
              <w:t>t</w:t>
            </w:r>
            <w:proofErr w:type="spellStart"/>
            <w:r w:rsidRPr="000A4C15">
              <w:rPr>
                <w:rStyle w:val="af0"/>
                <w:sz w:val="18"/>
              </w:rPr>
              <w:t>elephone</w:t>
            </w:r>
            <w:proofErr w:type="spellEnd"/>
            <w:r w:rsidRPr="000A4C15">
              <w:rPr>
                <w:rStyle w:val="af0"/>
                <w:sz w:val="18"/>
              </w:rPr>
              <w:t xml:space="preserve"> </w:t>
            </w:r>
            <w:proofErr w:type="spellStart"/>
            <w:r w:rsidRPr="000A4C15">
              <w:rPr>
                <w:rStyle w:val="af0"/>
                <w:sz w:val="18"/>
              </w:rPr>
              <w:t>exchange</w:t>
            </w:r>
            <w:proofErr w:type="spellEnd"/>
            <w:r w:rsidRPr="000A4C15">
              <w:rPr>
                <w:rStyle w:val="af0"/>
                <w:sz w:val="18"/>
              </w:rPr>
              <w:t>)</w:t>
            </w:r>
          </w:p>
        </w:tc>
        <w:tc>
          <w:tcPr>
            <w:tcW w:w="7933" w:type="dxa"/>
          </w:tcPr>
          <w:p w:rsidR="00BE059F" w:rsidRPr="00A255C9" w:rsidRDefault="00BE059F" w:rsidP="00837F5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Style w:val="apple-style-span"/>
                <w:rFonts w:ascii="Arial" w:hAnsi="Arial" w:cs="Arial"/>
                <w:color w:val="000000"/>
                <w:sz w:val="20"/>
                <w:szCs w:val="20"/>
              </w:rPr>
              <w:t>Устройство, автоматически передающее сигнал вызова от одного</w:t>
            </w:r>
            <w:r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телефонного аппарата </w:t>
            </w:r>
            <w:r>
              <w:rPr>
                <w:rStyle w:val="apple-style-span"/>
                <w:rFonts w:ascii="Arial" w:hAnsi="Arial" w:cs="Arial"/>
                <w:color w:val="000000"/>
                <w:sz w:val="20"/>
                <w:szCs w:val="20"/>
              </w:rPr>
              <w:t>к другому. Осуществляет передачу данных между пользователями системы. Может передавать и принимать сигналы.</w:t>
            </w:r>
          </w:p>
        </w:tc>
      </w:tr>
      <w:tr w:rsidR="00BE059F" w:rsidTr="00BE059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6" w:type="dxa"/>
          </w:tcPr>
          <w:p w:rsidR="00BE059F" w:rsidRDefault="00BE059F" w:rsidP="00837F51">
            <w:r>
              <w:t>Абонент</w:t>
            </w:r>
          </w:p>
          <w:p w:rsidR="00BE059F" w:rsidRPr="000A4C15" w:rsidRDefault="00BE059F" w:rsidP="00837F51">
            <w:pPr>
              <w:rPr>
                <w:rStyle w:val="af0"/>
              </w:rPr>
            </w:pPr>
            <w:r w:rsidRPr="000A4C15">
              <w:rPr>
                <w:rStyle w:val="af0"/>
                <w:sz w:val="18"/>
              </w:rPr>
              <w:t>(</w:t>
            </w:r>
            <w:proofErr w:type="spellStart"/>
            <w:r w:rsidRPr="000A4C15">
              <w:rPr>
                <w:rStyle w:val="af0"/>
                <w:sz w:val="18"/>
              </w:rPr>
              <w:t>user</w:t>
            </w:r>
            <w:proofErr w:type="spellEnd"/>
            <w:r w:rsidRPr="000A4C15">
              <w:rPr>
                <w:rStyle w:val="af0"/>
                <w:sz w:val="18"/>
              </w:rPr>
              <w:t>)</w:t>
            </w:r>
          </w:p>
        </w:tc>
        <w:tc>
          <w:tcPr>
            <w:tcW w:w="7933" w:type="dxa"/>
          </w:tcPr>
          <w:p w:rsidR="00BE059F" w:rsidRPr="0051014C" w:rsidRDefault="00BE059F" w:rsidP="00837F5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1014C">
              <w:rPr>
                <w:rFonts w:ascii="Arial" w:hAnsi="Arial" w:cs="Arial"/>
                <w:sz w:val="20"/>
                <w:szCs w:val="20"/>
              </w:rPr>
              <w:t>Пользователь системы.  Может вызывать других абонентов и передавать данные.</w:t>
            </w:r>
          </w:p>
        </w:tc>
      </w:tr>
      <w:tr w:rsidR="00BE059F" w:rsidTr="00BE05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6" w:type="dxa"/>
          </w:tcPr>
          <w:p w:rsidR="00BE059F" w:rsidRDefault="00BE059F" w:rsidP="00837F51">
            <w:r>
              <w:t>Телефонная сеть</w:t>
            </w:r>
          </w:p>
          <w:p w:rsidR="00BE059F" w:rsidRPr="00BE059F" w:rsidRDefault="00BE059F" w:rsidP="00BE059F">
            <w:pPr>
              <w:rPr>
                <w:rStyle w:val="af0"/>
                <w:sz w:val="18"/>
                <w:lang w:val="en-US"/>
              </w:rPr>
            </w:pPr>
            <w:r w:rsidRPr="0045575F">
              <w:rPr>
                <w:rStyle w:val="af0"/>
                <w:sz w:val="18"/>
              </w:rPr>
              <w:t>(</w:t>
            </w:r>
            <w:r>
              <w:rPr>
                <w:rStyle w:val="af0"/>
                <w:sz w:val="18"/>
                <w:lang w:val="en-US"/>
              </w:rPr>
              <w:t>line</w:t>
            </w:r>
            <w:r w:rsidRPr="0045575F">
              <w:rPr>
                <w:rStyle w:val="af0"/>
                <w:sz w:val="18"/>
              </w:rPr>
              <w:t>)</w:t>
            </w:r>
          </w:p>
        </w:tc>
        <w:tc>
          <w:tcPr>
            <w:tcW w:w="7933" w:type="dxa"/>
          </w:tcPr>
          <w:p w:rsidR="00BE059F" w:rsidRPr="0051014C" w:rsidRDefault="00BE059F" w:rsidP="00837F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1014C">
              <w:rPr>
                <w:rFonts w:ascii="Arial" w:hAnsi="Arial" w:cs="Arial"/>
                <w:sz w:val="20"/>
                <w:szCs w:val="20"/>
              </w:rPr>
              <w:t>Линия связи, соединяющая всех абонентов учреждения и мини-АТС, а так же служит для соединения с внешней сетью.</w:t>
            </w:r>
          </w:p>
        </w:tc>
      </w:tr>
      <w:tr w:rsidR="00BE059F" w:rsidTr="00BE059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6" w:type="dxa"/>
          </w:tcPr>
          <w:p w:rsidR="00BE059F" w:rsidRPr="00DF6386" w:rsidRDefault="00BE059F" w:rsidP="00837F51">
            <w:r>
              <w:t>Телефонный номер</w:t>
            </w:r>
          </w:p>
          <w:p w:rsidR="00BE059F" w:rsidRPr="0045575F" w:rsidRDefault="00BE059F" w:rsidP="00837F51">
            <w:pPr>
              <w:rPr>
                <w:rStyle w:val="af0"/>
              </w:rPr>
            </w:pPr>
            <w:r w:rsidRPr="0045575F">
              <w:rPr>
                <w:rStyle w:val="af0"/>
                <w:sz w:val="16"/>
              </w:rPr>
              <w:t>(</w:t>
            </w:r>
            <w:proofErr w:type="spellStart"/>
            <w:r w:rsidRPr="0045575F">
              <w:rPr>
                <w:rStyle w:val="af0"/>
                <w:sz w:val="16"/>
              </w:rPr>
              <w:t>number</w:t>
            </w:r>
            <w:proofErr w:type="spellEnd"/>
            <w:r w:rsidRPr="0045575F">
              <w:rPr>
                <w:rStyle w:val="af0"/>
                <w:sz w:val="16"/>
              </w:rPr>
              <w:t>)</w:t>
            </w:r>
          </w:p>
        </w:tc>
        <w:tc>
          <w:tcPr>
            <w:tcW w:w="7933" w:type="dxa"/>
          </w:tcPr>
          <w:p w:rsidR="00BE059F" w:rsidRPr="0051014C" w:rsidRDefault="00BE059F" w:rsidP="00837F5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1014C">
              <w:rPr>
                <w:rFonts w:ascii="Arial" w:hAnsi="Arial" w:cs="Arial"/>
                <w:sz w:val="20"/>
                <w:szCs w:val="20"/>
              </w:rPr>
              <w:t>Уникальный, в рамках данной системы, идентификатор абонента. Состоит из трёх цифр.</w:t>
            </w:r>
          </w:p>
        </w:tc>
      </w:tr>
    </w:tbl>
    <w:p w:rsidR="000F14BA" w:rsidRDefault="000F14BA" w:rsidP="00A6713A">
      <w:pPr>
        <w:rPr>
          <w:i/>
        </w:rPr>
      </w:pPr>
    </w:p>
    <w:p w:rsidR="00EA15DD" w:rsidRDefault="000F14BA" w:rsidP="00EA15DD">
      <w:pPr>
        <w:pStyle w:val="2"/>
        <w:rPr>
          <w:lang w:val="en-US"/>
        </w:rPr>
      </w:pPr>
      <w:bookmarkStart w:id="6" w:name="_Toc280661422"/>
      <w:bookmarkStart w:id="7" w:name="_Toc281000177"/>
      <w:r w:rsidRPr="00D706B1">
        <w:t>Описание действующих лиц</w:t>
      </w:r>
      <w:bookmarkEnd w:id="6"/>
      <w:bookmarkEnd w:id="7"/>
    </w:p>
    <w:p w:rsidR="00EA15DD" w:rsidRDefault="00EA15DD" w:rsidP="00EA15DD">
      <w:pPr>
        <w:rPr>
          <w:lang w:val="en-US"/>
        </w:rPr>
      </w:pPr>
    </w:p>
    <w:tbl>
      <w:tblPr>
        <w:tblStyle w:val="-1"/>
        <w:tblW w:w="10479" w:type="dxa"/>
        <w:tblInd w:w="-601" w:type="dxa"/>
        <w:tblLook w:val="04A0" w:firstRow="1" w:lastRow="0" w:firstColumn="1" w:lastColumn="0" w:noHBand="0" w:noVBand="1"/>
      </w:tblPr>
      <w:tblGrid>
        <w:gridCol w:w="2546"/>
        <w:gridCol w:w="7933"/>
      </w:tblGrid>
      <w:tr w:rsidR="00EA15DD" w:rsidTr="00837F5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6" w:type="dxa"/>
          </w:tcPr>
          <w:p w:rsidR="00EA15DD" w:rsidRPr="005C4149" w:rsidRDefault="00EA15DD" w:rsidP="00837F51">
            <w:pPr>
              <w:pStyle w:val="af"/>
              <w:jc w:val="center"/>
              <w:rPr>
                <w:rStyle w:val="af0"/>
              </w:rPr>
            </w:pPr>
            <w:r w:rsidRPr="005C4149">
              <w:rPr>
                <w:rStyle w:val="af0"/>
              </w:rPr>
              <w:t>Название</w:t>
            </w:r>
          </w:p>
        </w:tc>
        <w:tc>
          <w:tcPr>
            <w:tcW w:w="7933" w:type="dxa"/>
          </w:tcPr>
          <w:p w:rsidR="00EA15DD" w:rsidRPr="005C4149" w:rsidRDefault="00EA15DD" w:rsidP="00837F51">
            <w:pPr>
              <w:pStyle w:val="af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af0"/>
              </w:rPr>
            </w:pPr>
            <w:r w:rsidRPr="005C4149">
              <w:rPr>
                <w:rStyle w:val="af0"/>
              </w:rPr>
              <w:t>Описание</w:t>
            </w:r>
          </w:p>
        </w:tc>
      </w:tr>
      <w:tr w:rsidR="00EA15DD" w:rsidTr="00EA15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6" w:type="dxa"/>
          </w:tcPr>
          <w:p w:rsidR="00EA15DD" w:rsidRDefault="00EA15DD" w:rsidP="00837F51">
            <w:r>
              <w:t>Внешняя АТС</w:t>
            </w:r>
          </w:p>
        </w:tc>
        <w:tc>
          <w:tcPr>
            <w:tcW w:w="7933" w:type="dxa"/>
          </w:tcPr>
          <w:p w:rsidR="00EA15DD" w:rsidRPr="0051014C" w:rsidRDefault="00EA15DD" w:rsidP="00EA15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apple-style-span"/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Style w:val="apple-style-span"/>
                <w:rFonts w:ascii="Arial" w:hAnsi="Arial" w:cs="Arial"/>
                <w:color w:val="000000"/>
                <w:sz w:val="20"/>
                <w:szCs w:val="20"/>
              </w:rPr>
              <w:t>Система, находящаяся за пределами учреждения.</w:t>
            </w:r>
          </w:p>
        </w:tc>
      </w:tr>
      <w:tr w:rsidR="00EA15DD" w:rsidTr="00837F5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6" w:type="dxa"/>
          </w:tcPr>
          <w:p w:rsidR="00EA15DD" w:rsidRPr="00EA15DD" w:rsidRDefault="00EA15DD" w:rsidP="00837F51">
            <w:pPr>
              <w:rPr>
                <w:rStyle w:val="af0"/>
              </w:rPr>
            </w:pPr>
            <w:r>
              <w:t>Вызывающий абонент</w:t>
            </w:r>
          </w:p>
        </w:tc>
        <w:tc>
          <w:tcPr>
            <w:tcW w:w="7933" w:type="dxa"/>
          </w:tcPr>
          <w:p w:rsidR="00EA15DD" w:rsidRPr="0051014C" w:rsidRDefault="00EA15DD" w:rsidP="00837F5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Абонент, инициирующий телефонный звонок. Может сделать внутренний и внешний звонок.</w:t>
            </w:r>
          </w:p>
        </w:tc>
      </w:tr>
      <w:tr w:rsidR="00EA15DD" w:rsidTr="00837F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6" w:type="dxa"/>
          </w:tcPr>
          <w:p w:rsidR="00EA15DD" w:rsidRPr="00BE059F" w:rsidRDefault="00EA15DD" w:rsidP="00837F51">
            <w:pPr>
              <w:rPr>
                <w:rStyle w:val="af0"/>
                <w:sz w:val="18"/>
                <w:lang w:val="en-US"/>
              </w:rPr>
            </w:pPr>
            <w:r>
              <w:t>Вызываемый абонент</w:t>
            </w:r>
          </w:p>
        </w:tc>
        <w:tc>
          <w:tcPr>
            <w:tcW w:w="7933" w:type="dxa"/>
          </w:tcPr>
          <w:p w:rsidR="00EA15DD" w:rsidRPr="0051014C" w:rsidRDefault="00EA15DD" w:rsidP="00837F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Абонент, находящийся внутри предприятия. Отвечает на поступивший звонок.</w:t>
            </w:r>
          </w:p>
        </w:tc>
      </w:tr>
    </w:tbl>
    <w:p w:rsidR="00EA15DD" w:rsidRPr="00EA15DD" w:rsidRDefault="00EA15DD" w:rsidP="00EA15DD"/>
    <w:p w:rsidR="00EA15DD" w:rsidRPr="00EA15DD" w:rsidRDefault="00EA15DD" w:rsidP="00EA15DD"/>
    <w:p w:rsidR="002124CB" w:rsidRDefault="002124CB" w:rsidP="002124CB">
      <w:pPr>
        <w:pStyle w:val="2"/>
      </w:pPr>
      <w:bookmarkStart w:id="8" w:name="_Toc280314464"/>
      <w:bookmarkStart w:id="9" w:name="_Toc280661423"/>
      <w:bookmarkStart w:id="10" w:name="_Toc281000178"/>
      <w:r w:rsidRPr="00465821">
        <w:t>Диаграмма вариантов использования</w:t>
      </w:r>
      <w:bookmarkEnd w:id="8"/>
      <w:bookmarkEnd w:id="9"/>
      <w:bookmarkEnd w:id="10"/>
    </w:p>
    <w:p w:rsidR="006215D1" w:rsidRPr="006215D1" w:rsidRDefault="006215D1" w:rsidP="006215D1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CB864C" wp14:editId="26EC0C7E">
                <wp:simplePos x="0" y="0"/>
                <wp:positionH relativeFrom="column">
                  <wp:posOffset>815340</wp:posOffset>
                </wp:positionH>
                <wp:positionV relativeFrom="paragraph">
                  <wp:posOffset>-3809</wp:posOffset>
                </wp:positionV>
                <wp:extent cx="3476625" cy="3257550"/>
                <wp:effectExtent l="0" t="0" r="28575" b="19050"/>
                <wp:wrapNone/>
                <wp:docPr id="12" name="Прямоугольник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6625" cy="32575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2" o:spid="_x0000_s1026" style="position:absolute;margin-left:64.2pt;margin-top:-.3pt;width:273.75pt;height:256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" filled="f" strokecolor="black [3213]"/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48A8136B" wp14:editId="72FDBAF2">
            <wp:extent cx="5895936" cy="33432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2" t="7388"/>
                    <a:stretch/>
                  </pic:blipFill>
                  <pic:spPr bwMode="auto">
                    <a:xfrm>
                      <a:off x="0" y="0"/>
                      <a:ext cx="5892825" cy="33415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124CB" w:rsidRDefault="002124CB" w:rsidP="00E71F1E">
      <w:pPr>
        <w:pStyle w:val="2"/>
        <w:rPr>
          <w:rStyle w:val="a5"/>
          <w:i w:val="0"/>
          <w:iCs w:val="0"/>
        </w:rPr>
      </w:pPr>
      <w:bookmarkStart w:id="11" w:name="_Toc280661424"/>
      <w:bookmarkStart w:id="12" w:name="_Toc281000179"/>
      <w:r w:rsidRPr="00E71F1E">
        <w:rPr>
          <w:rStyle w:val="a5"/>
          <w:i w:val="0"/>
          <w:iCs w:val="0"/>
        </w:rPr>
        <w:lastRenderedPageBreak/>
        <w:t>Описание вариантов использования</w:t>
      </w:r>
      <w:bookmarkEnd w:id="11"/>
      <w:bookmarkEnd w:id="12"/>
    </w:p>
    <w:p w:rsidR="00942170" w:rsidRPr="00942170" w:rsidRDefault="00942170" w:rsidP="00942170"/>
    <w:p w:rsidR="00CA441A" w:rsidRDefault="002124CB" w:rsidP="002076D2">
      <w:pPr>
        <w:rPr>
          <w:rStyle w:val="30"/>
        </w:rPr>
      </w:pPr>
      <w:bookmarkStart w:id="13" w:name="_Toc280661425"/>
      <w:bookmarkStart w:id="14" w:name="_Toc281000180"/>
      <w:r w:rsidRPr="00E71F1E">
        <w:rPr>
          <w:rStyle w:val="30"/>
        </w:rPr>
        <w:t>Вариант использования «Вызвать внутреннего абонента» (</w:t>
      </w:r>
      <w:proofErr w:type="spellStart"/>
      <w:r w:rsidRPr="00E71F1E">
        <w:rPr>
          <w:rStyle w:val="30"/>
        </w:rPr>
        <w:t>SendInsideCall</w:t>
      </w:r>
      <w:proofErr w:type="spellEnd"/>
      <w:r w:rsidRPr="00E71F1E">
        <w:rPr>
          <w:rStyle w:val="30"/>
        </w:rPr>
        <w:t>)</w:t>
      </w:r>
      <w:bookmarkEnd w:id="13"/>
      <w:bookmarkEnd w:id="14"/>
    </w:p>
    <w:p w:rsidR="00CA441A" w:rsidRPr="00CD31B9" w:rsidRDefault="00CA441A" w:rsidP="00CA441A">
      <w:pPr>
        <w:pStyle w:val="af1"/>
      </w:pPr>
      <w:r w:rsidRPr="00CD31B9">
        <w:t>Краткое описание:</w:t>
      </w:r>
    </w:p>
    <w:p w:rsidR="00CA441A" w:rsidRDefault="00CA441A" w:rsidP="00CA441A">
      <w:r>
        <w:t>Пользователь соединяется с  АТС. Набирает номер сотрудника и устанавливается соединение</w:t>
      </w:r>
    </w:p>
    <w:p w:rsidR="00CA441A" w:rsidRPr="00CD31B9" w:rsidRDefault="00CA441A" w:rsidP="00CA441A">
      <w:pPr>
        <w:pStyle w:val="af1"/>
      </w:pPr>
      <w:r w:rsidRPr="00CD31B9">
        <w:t>Основной поток событий</w:t>
      </w:r>
    </w:p>
    <w:p w:rsidR="00CA441A" w:rsidRPr="00CD31B9" w:rsidRDefault="00CA441A" w:rsidP="00CA441A">
      <w:r w:rsidRPr="00CD31B9">
        <w:t xml:space="preserve">Вариант использования начинает </w:t>
      </w:r>
      <w:proofErr w:type="gramStart"/>
      <w:r w:rsidRPr="00CD31B9">
        <w:t>выполняться</w:t>
      </w:r>
      <w:proofErr w:type="gramEnd"/>
      <w:r w:rsidRPr="00CD31B9">
        <w:t xml:space="preserve"> ког</w:t>
      </w:r>
      <w:r>
        <w:t>да пользователь хочет совершить звонок</w:t>
      </w:r>
    </w:p>
    <w:p w:rsidR="00CA441A" w:rsidRDefault="00CA441A" w:rsidP="00CA441A">
      <w:pPr>
        <w:pStyle w:val="af"/>
        <w:numPr>
          <w:ilvl w:val="0"/>
          <w:numId w:val="1"/>
        </w:numPr>
      </w:pPr>
      <w:r>
        <w:t>Через  «Линию» передается сигнал трубка.</w:t>
      </w:r>
    </w:p>
    <w:p w:rsidR="00CA441A" w:rsidRDefault="00CA441A" w:rsidP="00CA441A">
      <w:pPr>
        <w:pStyle w:val="af"/>
        <w:numPr>
          <w:ilvl w:val="0"/>
          <w:numId w:val="1"/>
        </w:numPr>
      </w:pPr>
      <w:r>
        <w:t>В ответ пользователь получает сигнал «Тон»</w:t>
      </w:r>
    </w:p>
    <w:p w:rsidR="00CA441A" w:rsidRDefault="00CA441A" w:rsidP="00CA441A">
      <w:pPr>
        <w:pStyle w:val="af"/>
        <w:numPr>
          <w:ilvl w:val="0"/>
          <w:numId w:val="1"/>
        </w:numPr>
      </w:pPr>
      <w:r>
        <w:t>Передается 3 сигнала «Цифра»</w:t>
      </w:r>
    </w:p>
    <w:p w:rsidR="00CA441A" w:rsidRDefault="00CA441A" w:rsidP="00CA441A">
      <w:pPr>
        <w:pStyle w:val="af"/>
        <w:numPr>
          <w:ilvl w:val="0"/>
          <w:numId w:val="1"/>
        </w:numPr>
      </w:pPr>
      <w:r>
        <w:t>Происходит проверка абонента</w:t>
      </w:r>
    </w:p>
    <w:p w:rsidR="00CA441A" w:rsidRDefault="00CA441A" w:rsidP="00CA441A">
      <w:pPr>
        <w:pStyle w:val="af"/>
        <w:numPr>
          <w:ilvl w:val="0"/>
          <w:numId w:val="1"/>
        </w:numPr>
      </w:pPr>
      <w:r>
        <w:t>От отвечающего абонента получен сигнал «Трубка»</w:t>
      </w:r>
    </w:p>
    <w:p w:rsidR="00CA441A" w:rsidRDefault="00CA441A" w:rsidP="00CA441A">
      <w:pPr>
        <w:pStyle w:val="af"/>
        <w:numPr>
          <w:ilvl w:val="0"/>
          <w:numId w:val="1"/>
        </w:numPr>
      </w:pPr>
      <w:r>
        <w:t>Происходит соединение</w:t>
      </w:r>
    </w:p>
    <w:p w:rsidR="00CA441A" w:rsidRDefault="00CA441A" w:rsidP="00CA441A">
      <w:pPr>
        <w:pStyle w:val="af1"/>
      </w:pPr>
      <w:r>
        <w:t xml:space="preserve"> Альтернативный поток</w:t>
      </w:r>
    </w:p>
    <w:p w:rsidR="00CA441A" w:rsidRDefault="00CA441A" w:rsidP="00CA441A">
      <w:pPr>
        <w:pStyle w:val="af"/>
        <w:numPr>
          <w:ilvl w:val="0"/>
          <w:numId w:val="2"/>
        </w:numPr>
      </w:pPr>
      <w:r>
        <w:t>Мини-АТС вернула сигнал занято</w:t>
      </w:r>
    </w:p>
    <w:p w:rsidR="00CA441A" w:rsidRDefault="00CA441A" w:rsidP="00CA441A">
      <w:pPr>
        <w:pStyle w:val="af"/>
        <w:numPr>
          <w:ilvl w:val="0"/>
          <w:numId w:val="2"/>
        </w:numPr>
      </w:pPr>
      <w:r>
        <w:t>Вызывающему абоненту посылается сигнал «Занято»</w:t>
      </w:r>
    </w:p>
    <w:p w:rsidR="00CA441A" w:rsidRDefault="00CA441A" w:rsidP="00CA441A">
      <w:pPr>
        <w:pStyle w:val="af1"/>
        <w:numPr>
          <w:ilvl w:val="0"/>
          <w:numId w:val="0"/>
        </w:numPr>
      </w:pPr>
      <w:r>
        <w:t>Альтернативный поток</w:t>
      </w:r>
    </w:p>
    <w:p w:rsidR="00CA441A" w:rsidRDefault="00CA441A" w:rsidP="00CA441A">
      <w:pPr>
        <w:pStyle w:val="af"/>
        <w:numPr>
          <w:ilvl w:val="0"/>
          <w:numId w:val="3"/>
        </w:numPr>
      </w:pPr>
      <w:r>
        <w:t>Вызываемый абонент не отвечает</w:t>
      </w:r>
    </w:p>
    <w:p w:rsidR="00CA441A" w:rsidRDefault="00CA441A" w:rsidP="00CA441A">
      <w:pPr>
        <w:pStyle w:val="af"/>
        <w:numPr>
          <w:ilvl w:val="0"/>
          <w:numId w:val="3"/>
        </w:numPr>
      </w:pPr>
      <w:r>
        <w:t xml:space="preserve">Вызывающему </w:t>
      </w:r>
      <w:proofErr w:type="spellStart"/>
      <w:r>
        <w:t>абонету</w:t>
      </w:r>
      <w:proofErr w:type="spellEnd"/>
      <w:r>
        <w:t xml:space="preserve"> посылается сигнал «Занято»</w:t>
      </w:r>
    </w:p>
    <w:p w:rsidR="00CA441A" w:rsidRPr="005E6690" w:rsidRDefault="00CA441A" w:rsidP="00CA441A">
      <w:pPr>
        <w:pStyle w:val="af"/>
        <w:numPr>
          <w:ilvl w:val="0"/>
          <w:numId w:val="3"/>
        </w:numPr>
      </w:pPr>
      <w:r>
        <w:t>Соединение разрывается</w:t>
      </w:r>
    </w:p>
    <w:p w:rsidR="00CA441A" w:rsidRDefault="00CA441A" w:rsidP="00CA441A"/>
    <w:p w:rsidR="00CA441A" w:rsidRDefault="00CA441A" w:rsidP="00CA441A">
      <w:pPr>
        <w:pStyle w:val="af1"/>
      </w:pPr>
      <w:r w:rsidRPr="00CD31B9">
        <w:t>Предусловие:</w:t>
      </w:r>
    </w:p>
    <w:p w:rsidR="00CA441A" w:rsidRPr="00CD31B9" w:rsidRDefault="00CA441A" w:rsidP="00CA441A">
      <w:r>
        <w:t xml:space="preserve">Абонент хочет сделать внутренний вызов. </w:t>
      </w:r>
    </w:p>
    <w:p w:rsidR="00CA441A" w:rsidRDefault="00CA441A" w:rsidP="00CA441A">
      <w:pPr>
        <w:pStyle w:val="af1"/>
      </w:pPr>
      <w:r w:rsidRPr="00CD31B9">
        <w:t>Постусловие:</w:t>
      </w:r>
    </w:p>
    <w:p w:rsidR="00CA441A" w:rsidRDefault="00CA441A" w:rsidP="00CA441A">
      <w:r>
        <w:t>Если вариант использования выполнен успешно, соединение установлено.</w:t>
      </w:r>
    </w:p>
    <w:p w:rsidR="00942170" w:rsidRDefault="00942170" w:rsidP="00CA441A"/>
    <w:p w:rsidR="00942170" w:rsidRPr="00942170" w:rsidRDefault="00942170" w:rsidP="00942170"/>
    <w:p w:rsidR="00942170" w:rsidRDefault="00942170" w:rsidP="00942170"/>
    <w:p w:rsidR="00942170" w:rsidRDefault="00942170" w:rsidP="00942170">
      <w:pPr>
        <w:tabs>
          <w:tab w:val="left" w:pos="2580"/>
        </w:tabs>
      </w:pPr>
      <w:r>
        <w:tab/>
      </w:r>
    </w:p>
    <w:p w:rsidR="00942170" w:rsidRDefault="00942170" w:rsidP="00942170">
      <w:pPr>
        <w:tabs>
          <w:tab w:val="left" w:pos="2580"/>
        </w:tabs>
      </w:pPr>
    </w:p>
    <w:p w:rsidR="00942170" w:rsidRDefault="00942170" w:rsidP="00942170">
      <w:pPr>
        <w:tabs>
          <w:tab w:val="left" w:pos="2580"/>
        </w:tabs>
      </w:pPr>
    </w:p>
    <w:p w:rsidR="00942170" w:rsidRDefault="00942170" w:rsidP="00942170">
      <w:pPr>
        <w:tabs>
          <w:tab w:val="left" w:pos="2580"/>
        </w:tabs>
      </w:pPr>
    </w:p>
    <w:p w:rsidR="00942170" w:rsidRPr="00A03E39" w:rsidRDefault="00942170" w:rsidP="00820666">
      <w:pPr>
        <w:pStyle w:val="4"/>
        <w:rPr>
          <w:rStyle w:val="a5"/>
        </w:rPr>
      </w:pPr>
      <w:r w:rsidRPr="00A03E39">
        <w:rPr>
          <w:rStyle w:val="a5"/>
        </w:rPr>
        <w:lastRenderedPageBreak/>
        <w:t>Диаграмма деятельности для варианта использования «Вызвать внутреннего абонента» (</w:t>
      </w:r>
      <w:proofErr w:type="spellStart"/>
      <w:r w:rsidRPr="00A03E39">
        <w:rPr>
          <w:rStyle w:val="a5"/>
        </w:rPr>
        <w:t>SendInsideCall</w:t>
      </w:r>
      <w:proofErr w:type="spellEnd"/>
      <w:r w:rsidRPr="00A03E39">
        <w:rPr>
          <w:rStyle w:val="a5"/>
        </w:rPr>
        <w:t>)</w:t>
      </w:r>
    </w:p>
    <w:p w:rsidR="00942170" w:rsidRDefault="00942170" w:rsidP="00CA441A">
      <w:r>
        <w:rPr>
          <w:noProof/>
          <w:lang w:eastAsia="ru-RU"/>
        </w:rPr>
        <w:drawing>
          <wp:inline distT="0" distB="0" distL="0" distR="0" wp14:anchorId="0AF9D645" wp14:editId="2D9DCE63">
            <wp:extent cx="5940425" cy="8273415"/>
            <wp:effectExtent l="0" t="0" r="317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66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73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7F51" w:rsidRDefault="00837F51">
      <w:r>
        <w:br w:type="page"/>
      </w:r>
    </w:p>
    <w:p w:rsidR="00837F51" w:rsidRPr="00CD31B9" w:rsidRDefault="00837F51" w:rsidP="00837F51">
      <w:pPr>
        <w:pStyle w:val="3"/>
      </w:pPr>
      <w:bookmarkStart w:id="15" w:name="_Toc281000181"/>
      <w:r w:rsidRPr="00CD31B9">
        <w:lastRenderedPageBreak/>
        <w:t>Вариант использования «</w:t>
      </w:r>
      <w:r>
        <w:t>Совершить внешний звонок</w:t>
      </w:r>
      <w:r w:rsidRPr="00CD31B9">
        <w:t>»</w:t>
      </w:r>
      <w:r>
        <w:t xml:space="preserve"> (</w:t>
      </w:r>
      <w:proofErr w:type="spellStart"/>
      <w:r>
        <w:rPr>
          <w:lang w:val="en-US"/>
        </w:rPr>
        <w:t>SendOutsideCall</w:t>
      </w:r>
      <w:proofErr w:type="spellEnd"/>
      <w:r>
        <w:t>)</w:t>
      </w:r>
      <w:bookmarkEnd w:id="15"/>
    </w:p>
    <w:p w:rsidR="00837F51" w:rsidRDefault="00837F51" w:rsidP="00837F51">
      <w:pPr>
        <w:pStyle w:val="af1"/>
      </w:pPr>
    </w:p>
    <w:p w:rsidR="00837F51" w:rsidRPr="00CD31B9" w:rsidRDefault="00837F51" w:rsidP="00837F51">
      <w:pPr>
        <w:pStyle w:val="af1"/>
      </w:pPr>
      <w:r w:rsidRPr="00CD31B9">
        <w:t>Краткое описание:</w:t>
      </w:r>
    </w:p>
    <w:p w:rsidR="00837F51" w:rsidRDefault="00837F51" w:rsidP="00837F51">
      <w:r>
        <w:t>Пользователь соединяется с  внешней АТС</w:t>
      </w:r>
    </w:p>
    <w:p w:rsidR="00837F51" w:rsidRPr="00CD31B9" w:rsidRDefault="00837F51" w:rsidP="00837F51">
      <w:pPr>
        <w:pStyle w:val="af1"/>
      </w:pPr>
      <w:r w:rsidRPr="00CD31B9">
        <w:t>Основной поток событий</w:t>
      </w:r>
    </w:p>
    <w:p w:rsidR="00837F51" w:rsidRDefault="00837F51" w:rsidP="00837F51">
      <w:r w:rsidRPr="00CD31B9">
        <w:t xml:space="preserve">Вариант использования начинает </w:t>
      </w:r>
      <w:proofErr w:type="gramStart"/>
      <w:r w:rsidRPr="00CD31B9">
        <w:t>выполняться</w:t>
      </w:r>
      <w:proofErr w:type="gramEnd"/>
      <w:r w:rsidRPr="00CD31B9">
        <w:t xml:space="preserve"> ког</w:t>
      </w:r>
      <w:r>
        <w:t xml:space="preserve">да пользователь хочет совершить звонок на внешнюю АТС. </w:t>
      </w:r>
    </w:p>
    <w:p w:rsidR="00837F51" w:rsidRDefault="00837F51" w:rsidP="00837F51">
      <w:pPr>
        <w:pStyle w:val="af"/>
        <w:numPr>
          <w:ilvl w:val="0"/>
          <w:numId w:val="5"/>
        </w:numPr>
      </w:pPr>
      <w:r>
        <w:t>Через  «Линию» передается сигнал трубка.</w:t>
      </w:r>
    </w:p>
    <w:p w:rsidR="00837F51" w:rsidRDefault="00837F51" w:rsidP="00837F51">
      <w:pPr>
        <w:pStyle w:val="af"/>
        <w:numPr>
          <w:ilvl w:val="0"/>
          <w:numId w:val="5"/>
        </w:numPr>
      </w:pPr>
      <w:r>
        <w:t>В ответ пользователь получает сигнал «Тон»</w:t>
      </w:r>
    </w:p>
    <w:p w:rsidR="00837F51" w:rsidRDefault="00837F51" w:rsidP="00837F51">
      <w:pPr>
        <w:pStyle w:val="af"/>
        <w:numPr>
          <w:ilvl w:val="0"/>
          <w:numId w:val="5"/>
        </w:numPr>
      </w:pPr>
      <w:r>
        <w:t>Передается сигнал «Цифра-9»</w:t>
      </w:r>
    </w:p>
    <w:p w:rsidR="00837F51" w:rsidRDefault="00837F51" w:rsidP="00837F51">
      <w:pPr>
        <w:pStyle w:val="af"/>
        <w:numPr>
          <w:ilvl w:val="0"/>
          <w:numId w:val="5"/>
        </w:numPr>
      </w:pPr>
      <w:r>
        <w:t>Происходит проверка абонента</w:t>
      </w:r>
    </w:p>
    <w:p w:rsidR="00837F51" w:rsidRDefault="00837F51" w:rsidP="00837F51">
      <w:pPr>
        <w:pStyle w:val="af"/>
        <w:numPr>
          <w:ilvl w:val="0"/>
          <w:numId w:val="5"/>
        </w:numPr>
      </w:pPr>
      <w:r>
        <w:t>Сигнал передается на внешнюю АТС</w:t>
      </w:r>
    </w:p>
    <w:p w:rsidR="00837F51" w:rsidRDefault="00837F51" w:rsidP="00837F51">
      <w:pPr>
        <w:pStyle w:val="af"/>
        <w:numPr>
          <w:ilvl w:val="0"/>
          <w:numId w:val="5"/>
        </w:numPr>
      </w:pPr>
      <w:r>
        <w:t xml:space="preserve">Если получен </w:t>
      </w:r>
      <w:proofErr w:type="gramStart"/>
      <w:r>
        <w:t>сигнал</w:t>
      </w:r>
      <w:proofErr w:type="gramEnd"/>
      <w:r>
        <w:t xml:space="preserve"> трубка, устанавливается соединение</w:t>
      </w:r>
    </w:p>
    <w:p w:rsidR="00837F51" w:rsidRDefault="00837F51" w:rsidP="00837F51">
      <w:pPr>
        <w:pStyle w:val="af1"/>
      </w:pPr>
    </w:p>
    <w:p w:rsidR="00837F51" w:rsidRDefault="00837F51" w:rsidP="00837F51">
      <w:pPr>
        <w:pStyle w:val="af1"/>
      </w:pPr>
      <w:r w:rsidRPr="00CD31B9">
        <w:t>Предусловие:</w:t>
      </w:r>
    </w:p>
    <w:p w:rsidR="00837F51" w:rsidRPr="00CD31B9" w:rsidRDefault="00837F51" w:rsidP="00837F51">
      <w:r>
        <w:t xml:space="preserve">Абонент хочет сделать внешний вызов. </w:t>
      </w:r>
    </w:p>
    <w:p w:rsidR="00837F51" w:rsidRDefault="00837F51" w:rsidP="00837F51">
      <w:pPr>
        <w:pStyle w:val="af1"/>
      </w:pPr>
      <w:r w:rsidRPr="00CD31B9">
        <w:t>Постусловие:</w:t>
      </w:r>
    </w:p>
    <w:p w:rsidR="00837F51" w:rsidRDefault="00837F51" w:rsidP="00837F51">
      <w:r>
        <w:t>Если вариант использования выполнен успешно, соединение установлено.</w:t>
      </w:r>
    </w:p>
    <w:p w:rsidR="00837F51" w:rsidRDefault="00837F51" w:rsidP="00837F51">
      <w:pPr>
        <w:pStyle w:val="3"/>
      </w:pPr>
    </w:p>
    <w:p w:rsidR="00837F51" w:rsidRDefault="00837F51" w:rsidP="00837F51">
      <w:r>
        <w:br w:type="page"/>
      </w:r>
    </w:p>
    <w:p w:rsidR="00837F51" w:rsidRPr="00837F51" w:rsidRDefault="00837F51" w:rsidP="00837F51">
      <w:pPr>
        <w:pStyle w:val="3"/>
      </w:pPr>
      <w:bookmarkStart w:id="16" w:name="_Toc281000182"/>
      <w:r w:rsidRPr="00CD31B9">
        <w:lastRenderedPageBreak/>
        <w:t>Вариант использования «</w:t>
      </w:r>
      <w:r>
        <w:t>Обмениваться данными</w:t>
      </w:r>
      <w:r w:rsidRPr="00CD31B9">
        <w:t>»</w:t>
      </w:r>
      <w:r w:rsidRPr="00837F51">
        <w:t xml:space="preserve"> (</w:t>
      </w:r>
      <w:r>
        <w:rPr>
          <w:lang w:val="en-US"/>
        </w:rPr>
        <w:t>Exchange</w:t>
      </w:r>
      <w:r w:rsidRPr="00837F51">
        <w:t xml:space="preserve"> </w:t>
      </w:r>
      <w:r>
        <w:rPr>
          <w:lang w:val="en-US"/>
        </w:rPr>
        <w:t>Data</w:t>
      </w:r>
      <w:r w:rsidRPr="00837F51">
        <w:t>)</w:t>
      </w:r>
      <w:bookmarkEnd w:id="16"/>
    </w:p>
    <w:p w:rsidR="00837F51" w:rsidRDefault="00837F51" w:rsidP="00837F51">
      <w:pPr>
        <w:pStyle w:val="af1"/>
      </w:pPr>
    </w:p>
    <w:p w:rsidR="00837F51" w:rsidRPr="00CD31B9" w:rsidRDefault="00837F51" w:rsidP="00837F51">
      <w:pPr>
        <w:pStyle w:val="af1"/>
      </w:pPr>
      <w:r w:rsidRPr="00CD31B9">
        <w:t>Краткое описание:</w:t>
      </w:r>
    </w:p>
    <w:p w:rsidR="00837F51" w:rsidRPr="00CD31B9" w:rsidRDefault="00837F51" w:rsidP="00837F51">
      <w:r>
        <w:t>Происходит  обмен данными между абонентами</w:t>
      </w:r>
    </w:p>
    <w:p w:rsidR="00837F51" w:rsidRPr="00CD31B9" w:rsidRDefault="00837F51" w:rsidP="00837F51">
      <w:pPr>
        <w:pStyle w:val="af1"/>
      </w:pPr>
      <w:r w:rsidRPr="00CD31B9">
        <w:t>Основной поток событий</w:t>
      </w:r>
    </w:p>
    <w:p w:rsidR="00837F51" w:rsidRPr="00CD31B9" w:rsidRDefault="00837F51" w:rsidP="00837F51">
      <w:r w:rsidRPr="00CD31B9">
        <w:t>Вариант исп</w:t>
      </w:r>
      <w:r>
        <w:t>ользования начинает выполняться, когда соединение установлено.</w:t>
      </w:r>
    </w:p>
    <w:p w:rsidR="00837F51" w:rsidRPr="005E6690" w:rsidRDefault="00837F51" w:rsidP="00837F51">
      <w:pPr>
        <w:pStyle w:val="af"/>
        <w:numPr>
          <w:ilvl w:val="0"/>
          <w:numId w:val="4"/>
        </w:numPr>
        <w:rPr>
          <w:rStyle w:val="af3"/>
        </w:rPr>
      </w:pPr>
      <w:r w:rsidRPr="005E6690">
        <w:rPr>
          <w:rStyle w:val="af3"/>
        </w:rPr>
        <w:t xml:space="preserve">Пока </w:t>
      </w:r>
      <w:r>
        <w:rPr>
          <w:rStyle w:val="af3"/>
        </w:rPr>
        <w:t>не получено сообщение «Конец», происходит обмен сигналами «Данные»</w:t>
      </w:r>
    </w:p>
    <w:p w:rsidR="00837F51" w:rsidRDefault="00837F51" w:rsidP="00837F51">
      <w:pPr>
        <w:pStyle w:val="af1"/>
      </w:pPr>
      <w:r w:rsidRPr="00CD31B9">
        <w:t>Предусловие:</w:t>
      </w:r>
    </w:p>
    <w:p w:rsidR="00837F51" w:rsidRPr="00CD31B9" w:rsidRDefault="00837F51" w:rsidP="00837F51">
      <w:r>
        <w:t>Соединение установлено</w:t>
      </w:r>
    </w:p>
    <w:p w:rsidR="00837F51" w:rsidRDefault="00837F51" w:rsidP="00837F51">
      <w:pPr>
        <w:pStyle w:val="af1"/>
      </w:pPr>
      <w:r w:rsidRPr="00CD31B9">
        <w:t>Постусловие:</w:t>
      </w:r>
    </w:p>
    <w:p w:rsidR="00CA441A" w:rsidRDefault="00837F51" w:rsidP="00837F51">
      <w:r>
        <w:t>Происходит обмен данными</w:t>
      </w:r>
    </w:p>
    <w:p w:rsidR="00837F51" w:rsidRDefault="00837F51">
      <w:r>
        <w:br w:type="page"/>
      </w:r>
    </w:p>
    <w:p w:rsidR="00837F51" w:rsidRPr="00837F51" w:rsidRDefault="00837F51" w:rsidP="00837F51">
      <w:pPr>
        <w:pStyle w:val="3"/>
      </w:pPr>
      <w:bookmarkStart w:id="17" w:name="_Toc281000183"/>
      <w:r w:rsidRPr="00CD31B9">
        <w:lastRenderedPageBreak/>
        <w:t>Вариант использования «</w:t>
      </w:r>
      <w:r>
        <w:t>Закончить разговор</w:t>
      </w:r>
      <w:r w:rsidRPr="00CD31B9">
        <w:t>»</w:t>
      </w:r>
      <w:r w:rsidRPr="00837F51">
        <w:t xml:space="preserve"> (</w:t>
      </w:r>
      <w:r>
        <w:rPr>
          <w:lang w:val="en-US"/>
        </w:rPr>
        <w:t>Close</w:t>
      </w:r>
      <w:r w:rsidRPr="00837F51">
        <w:t xml:space="preserve"> </w:t>
      </w:r>
      <w:r>
        <w:rPr>
          <w:lang w:val="en-US"/>
        </w:rPr>
        <w:t>Connection</w:t>
      </w:r>
      <w:r w:rsidRPr="00837F51">
        <w:t>)</w:t>
      </w:r>
      <w:bookmarkEnd w:id="17"/>
    </w:p>
    <w:p w:rsidR="00837F51" w:rsidRDefault="00837F51" w:rsidP="00837F51">
      <w:pPr>
        <w:pStyle w:val="af1"/>
      </w:pPr>
    </w:p>
    <w:p w:rsidR="00837F51" w:rsidRPr="00CD31B9" w:rsidRDefault="00837F51" w:rsidP="00837F51">
      <w:pPr>
        <w:pStyle w:val="af1"/>
      </w:pPr>
      <w:r w:rsidRPr="00CD31B9">
        <w:t>Краткое описание:</w:t>
      </w:r>
    </w:p>
    <w:p w:rsidR="00837F51" w:rsidRPr="00CD31B9" w:rsidRDefault="00837F51" w:rsidP="00837F51">
      <w:r>
        <w:t>Происходит  разрыв соединения  между абонентами</w:t>
      </w:r>
    </w:p>
    <w:p w:rsidR="00837F51" w:rsidRPr="00CD31B9" w:rsidRDefault="00837F51" w:rsidP="00837F51">
      <w:pPr>
        <w:pStyle w:val="af1"/>
      </w:pPr>
      <w:r w:rsidRPr="00CD31B9">
        <w:t>Основной поток событий</w:t>
      </w:r>
    </w:p>
    <w:p w:rsidR="00837F51" w:rsidRPr="00CD31B9" w:rsidRDefault="00837F51" w:rsidP="00837F51">
      <w:r w:rsidRPr="00CD31B9">
        <w:t>Вариант исп</w:t>
      </w:r>
      <w:r>
        <w:t>ользования начинает выполняться, когда один из пользователей хочет закончить разговор.</w:t>
      </w:r>
    </w:p>
    <w:p w:rsidR="00837F51" w:rsidRDefault="00837F51" w:rsidP="00837F51">
      <w:pPr>
        <w:pStyle w:val="af"/>
        <w:numPr>
          <w:ilvl w:val="0"/>
          <w:numId w:val="6"/>
        </w:numPr>
        <w:rPr>
          <w:rStyle w:val="af3"/>
        </w:rPr>
      </w:pPr>
      <w:r>
        <w:rPr>
          <w:rStyle w:val="af3"/>
        </w:rPr>
        <w:t>Один из пользователей хочет закончить разговор и посылает сигнал «Конец»</w:t>
      </w:r>
    </w:p>
    <w:p w:rsidR="00837F51" w:rsidRDefault="00837F51" w:rsidP="00837F51">
      <w:pPr>
        <w:pStyle w:val="af"/>
        <w:numPr>
          <w:ilvl w:val="0"/>
          <w:numId w:val="6"/>
        </w:numPr>
        <w:rPr>
          <w:rStyle w:val="af3"/>
        </w:rPr>
      </w:pPr>
      <w:r>
        <w:rPr>
          <w:rStyle w:val="af3"/>
        </w:rPr>
        <w:t>Мини-АТС посылает сигнал «Сброс» второму абоненту</w:t>
      </w:r>
    </w:p>
    <w:p w:rsidR="00837F51" w:rsidRPr="005E6690" w:rsidRDefault="00D72771" w:rsidP="00837F51">
      <w:pPr>
        <w:pStyle w:val="af"/>
        <w:numPr>
          <w:ilvl w:val="0"/>
          <w:numId w:val="6"/>
        </w:numPr>
        <w:rPr>
          <w:rStyle w:val="af3"/>
        </w:rPr>
      </w:pPr>
      <w:r>
        <w:rPr>
          <w:rStyle w:val="af3"/>
        </w:rPr>
        <w:t xml:space="preserve">После того, как второй абонент положит трубку </w:t>
      </w:r>
      <w:proofErr w:type="gramStart"/>
      <w:r>
        <w:rPr>
          <w:rStyle w:val="af3"/>
        </w:rPr>
        <w:t>мини-АТС</w:t>
      </w:r>
      <w:proofErr w:type="gramEnd"/>
      <w:r>
        <w:rPr>
          <w:rStyle w:val="af3"/>
        </w:rPr>
        <w:t xml:space="preserve"> разрывает соединение и освобождает линию</w:t>
      </w:r>
    </w:p>
    <w:p w:rsidR="00837F51" w:rsidRDefault="00837F51" w:rsidP="00837F51">
      <w:pPr>
        <w:pStyle w:val="af1"/>
      </w:pPr>
      <w:r w:rsidRPr="00CD31B9">
        <w:t>Предусловие:</w:t>
      </w:r>
    </w:p>
    <w:p w:rsidR="00837F51" w:rsidRPr="00CD31B9" w:rsidRDefault="00D72771" w:rsidP="00837F51">
      <w:r>
        <w:t>Один из пользователей закончил разговор</w:t>
      </w:r>
    </w:p>
    <w:p w:rsidR="00837F51" w:rsidRDefault="00837F51" w:rsidP="00837F51">
      <w:pPr>
        <w:pStyle w:val="af1"/>
      </w:pPr>
      <w:r w:rsidRPr="00CD31B9">
        <w:t>Постусловие:</w:t>
      </w:r>
    </w:p>
    <w:p w:rsidR="00CA441A" w:rsidRDefault="00D72771" w:rsidP="00CA441A">
      <w:r>
        <w:t>Соединение разорвано</w:t>
      </w:r>
    </w:p>
    <w:p w:rsidR="00942170" w:rsidRDefault="00942170">
      <w:r>
        <w:br w:type="page"/>
      </w:r>
    </w:p>
    <w:p w:rsidR="00942170" w:rsidRDefault="00820666" w:rsidP="00820666">
      <w:pPr>
        <w:pStyle w:val="1"/>
      </w:pPr>
      <w:bookmarkStart w:id="18" w:name="_Toc281000184"/>
      <w:r>
        <w:lastRenderedPageBreak/>
        <w:t>Глава 3. Анализ системы</w:t>
      </w:r>
      <w:bookmarkEnd w:id="18"/>
    </w:p>
    <w:p w:rsidR="00744D2B" w:rsidRDefault="00744D2B" w:rsidP="00744D2B">
      <w:pPr>
        <w:pStyle w:val="2"/>
      </w:pPr>
      <w:bookmarkStart w:id="19" w:name="_Toc280314476"/>
      <w:bookmarkStart w:id="20" w:name="_Toc280661435"/>
      <w:bookmarkStart w:id="21" w:name="_Toc281000185"/>
      <w:r w:rsidRPr="004E3591">
        <w:t xml:space="preserve">Диаграмма </w:t>
      </w:r>
      <w:r>
        <w:t>ключевых абстракций</w:t>
      </w:r>
      <w:bookmarkEnd w:id="19"/>
      <w:bookmarkEnd w:id="20"/>
      <w:bookmarkEnd w:id="21"/>
    </w:p>
    <w:p w:rsidR="00744D2B" w:rsidRPr="00744D2B" w:rsidRDefault="00744D2B" w:rsidP="00744D2B">
      <w:r>
        <w:rPr>
          <w:noProof/>
          <w:lang w:eastAsia="ru-RU"/>
        </w:rPr>
        <w:drawing>
          <wp:inline distT="0" distB="0" distL="0" distR="0" wp14:anchorId="1A038415" wp14:editId="13EEE47C">
            <wp:extent cx="4181475" cy="3743325"/>
            <wp:effectExtent l="0" t="0" r="9525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ey.jp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3" t="3241" r="28199" b="52849"/>
                    <a:stretch/>
                  </pic:blipFill>
                  <pic:spPr bwMode="auto">
                    <a:xfrm>
                      <a:off x="0" y="0"/>
                      <a:ext cx="4179606" cy="37416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A17F9" w:rsidRDefault="00DA17F9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p w:rsidR="00942170" w:rsidRDefault="00820666" w:rsidP="00820666">
      <w:pPr>
        <w:pStyle w:val="2"/>
      </w:pPr>
      <w:bookmarkStart w:id="22" w:name="_Toc281000186"/>
      <w:r>
        <w:lastRenderedPageBreak/>
        <w:t>Диаграммы последовательности для вариантов использования</w:t>
      </w:r>
      <w:bookmarkEnd w:id="22"/>
    </w:p>
    <w:p w:rsidR="00942170" w:rsidRDefault="00942170" w:rsidP="00CA441A"/>
    <w:p w:rsidR="00820666" w:rsidRPr="005523C7" w:rsidRDefault="00820666" w:rsidP="00820666">
      <w:pPr>
        <w:pStyle w:val="3"/>
      </w:pPr>
      <w:bookmarkStart w:id="23" w:name="_Toc281000187"/>
      <w:r w:rsidRPr="002F5E39">
        <w:rPr>
          <w:szCs w:val="24"/>
        </w:rPr>
        <w:t>Вариант использования «</w:t>
      </w:r>
      <w:r>
        <w:t>Вызвать внутреннего  абонента</w:t>
      </w:r>
      <w:r w:rsidRPr="002F5E39">
        <w:rPr>
          <w:szCs w:val="24"/>
        </w:rPr>
        <w:t>»</w:t>
      </w:r>
      <w:r w:rsidRPr="002F5E39">
        <w:t xml:space="preserve"> (</w:t>
      </w:r>
      <w:proofErr w:type="spellStart"/>
      <w:r>
        <w:rPr>
          <w:rFonts w:ascii="Segoe UI" w:hAnsi="Segoe UI" w:cs="Segoe UI"/>
          <w:sz w:val="18"/>
          <w:szCs w:val="18"/>
        </w:rPr>
        <w:t>Send</w:t>
      </w:r>
      <w:proofErr w:type="spellEnd"/>
      <w:r>
        <w:rPr>
          <w:rFonts w:ascii="Segoe UI" w:hAnsi="Segoe UI" w:cs="Segoe UI"/>
          <w:sz w:val="18"/>
          <w:szCs w:val="18"/>
          <w:lang w:val="en-US"/>
        </w:rPr>
        <w:t>Inside</w:t>
      </w:r>
      <w:proofErr w:type="spellStart"/>
      <w:r>
        <w:rPr>
          <w:rFonts w:ascii="Segoe UI" w:hAnsi="Segoe UI" w:cs="Segoe UI"/>
          <w:sz w:val="18"/>
          <w:szCs w:val="18"/>
        </w:rPr>
        <w:t>Call</w:t>
      </w:r>
      <w:proofErr w:type="spellEnd"/>
      <w:r w:rsidRPr="002F5E39">
        <w:t>)</w:t>
      </w:r>
      <w:bookmarkEnd w:id="23"/>
    </w:p>
    <w:p w:rsidR="00820666" w:rsidRPr="00820666" w:rsidRDefault="00820666" w:rsidP="00820666">
      <w:pPr>
        <w:rPr>
          <w:rStyle w:val="af4"/>
        </w:rPr>
      </w:pPr>
      <w:r w:rsidRPr="00820666">
        <w:rPr>
          <w:rStyle w:val="af4"/>
        </w:rPr>
        <w:t>Основной поток</w:t>
      </w:r>
    </w:p>
    <w:p w:rsidR="002124CB" w:rsidRDefault="00787E16" w:rsidP="002076D2">
      <w:r>
        <w:rPr>
          <w:noProof/>
          <w:lang w:eastAsia="ru-RU"/>
        </w:rPr>
        <w:drawing>
          <wp:inline distT="0" distB="0" distL="0" distR="0" wp14:anchorId="4EC02E21" wp14:editId="3DB693F6">
            <wp:extent cx="5943081" cy="6581775"/>
            <wp:effectExtent l="0" t="0" r="63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xx.jpg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2793"/>
                    <a:stretch/>
                  </pic:blipFill>
                  <pic:spPr bwMode="auto">
                    <a:xfrm>
                      <a:off x="0" y="0"/>
                      <a:ext cx="5940425" cy="65788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F3CAD" w:rsidRDefault="00D55B47" w:rsidP="008F3CAD">
      <w:r>
        <w:t>Вызывающий абонент посылает сигнал «трубка». Мини-АТС блокирует линию и создает менеджер соединений. Через него происходит обмен сообщениями. Пользователь набирает номер. Идет проверка абонента, если он свободен</w:t>
      </w:r>
      <w:proofErr w:type="gramStart"/>
      <w:r>
        <w:t xml:space="preserve"> ,</w:t>
      </w:r>
      <w:proofErr w:type="gramEnd"/>
      <w:r>
        <w:t xml:space="preserve">то ему посылается сигнал «звонок». Если получен ответ, то устанавливается соединение. </w:t>
      </w:r>
    </w:p>
    <w:p w:rsidR="00744D2B" w:rsidRDefault="00744D2B" w:rsidP="008F3CAD">
      <w:pPr>
        <w:rPr>
          <w:rStyle w:val="af4"/>
        </w:rPr>
      </w:pPr>
    </w:p>
    <w:p w:rsidR="00D55B47" w:rsidRPr="00D55B47" w:rsidRDefault="00D55B47" w:rsidP="008F3CAD">
      <w:pPr>
        <w:rPr>
          <w:rStyle w:val="af4"/>
        </w:rPr>
      </w:pPr>
      <w:r w:rsidRPr="00D55B47">
        <w:rPr>
          <w:rStyle w:val="af4"/>
        </w:rPr>
        <w:lastRenderedPageBreak/>
        <w:t>Альтернативный поток</w:t>
      </w:r>
    </w:p>
    <w:p w:rsidR="008F3CAD" w:rsidRDefault="008F3CAD" w:rsidP="008F3CAD">
      <w:r>
        <w:rPr>
          <w:noProof/>
          <w:lang w:eastAsia="ru-RU"/>
        </w:rPr>
        <w:drawing>
          <wp:inline distT="0" distB="0" distL="0" distR="0" wp14:anchorId="20571465" wp14:editId="47B619DE">
            <wp:extent cx="3505200" cy="372427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372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5B47" w:rsidRDefault="00E47EB5" w:rsidP="008F3CAD">
      <w:r>
        <w:t xml:space="preserve">Если вызываемый абонент занят, то вызывающему абоненту посылается сигнал «занято» и соединение разрывается. </w:t>
      </w:r>
    </w:p>
    <w:p w:rsidR="00E47EB5" w:rsidRPr="00D55B47" w:rsidRDefault="00E47EB5" w:rsidP="00E47EB5">
      <w:pPr>
        <w:rPr>
          <w:rStyle w:val="af4"/>
        </w:rPr>
      </w:pPr>
      <w:r w:rsidRPr="00D55B47">
        <w:rPr>
          <w:rStyle w:val="af4"/>
        </w:rPr>
        <w:t>Альтернативный поток</w:t>
      </w:r>
    </w:p>
    <w:p w:rsidR="008F3CAD" w:rsidRDefault="008F3CAD" w:rsidP="008F3CAD">
      <w:r>
        <w:rPr>
          <w:noProof/>
          <w:lang w:eastAsia="ru-RU"/>
        </w:rPr>
        <w:drawing>
          <wp:inline distT="0" distB="0" distL="0" distR="0" wp14:anchorId="300B35D0" wp14:editId="391C3013">
            <wp:extent cx="4733925" cy="363855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3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33925" cy="3638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3CAD" w:rsidRPr="008F3CAD" w:rsidRDefault="00E47EB5" w:rsidP="008F3CAD">
      <w:r>
        <w:t>Если вызываемый абонент не отвечает, то посылается сигнал «занято» и соединение разрывается.</w:t>
      </w:r>
    </w:p>
    <w:p w:rsidR="00812EA9" w:rsidRDefault="00812EA9" w:rsidP="002124CB">
      <w:pPr>
        <w:pStyle w:val="3"/>
        <w:rPr>
          <w:rStyle w:val="af0"/>
        </w:rPr>
      </w:pPr>
      <w:bookmarkStart w:id="24" w:name="_Toc280762140"/>
      <w:bookmarkStart w:id="25" w:name="_Toc280767143"/>
      <w:bookmarkStart w:id="26" w:name="_Toc281000188"/>
      <w:r w:rsidRPr="00812EA9">
        <w:rPr>
          <w:rStyle w:val="af0"/>
        </w:rPr>
        <w:lastRenderedPageBreak/>
        <w:t>Диаграмма классов для варианта использования «Вызвать внутреннего  абонента»</w:t>
      </w:r>
      <w:bookmarkEnd w:id="24"/>
      <w:bookmarkEnd w:id="25"/>
      <w:bookmarkEnd w:id="26"/>
    </w:p>
    <w:p w:rsidR="00812EA9" w:rsidRDefault="00812EA9" w:rsidP="00812EA9">
      <w:pPr>
        <w:rPr>
          <w:noProof/>
          <w:lang w:eastAsia="ru-RU"/>
        </w:rPr>
      </w:pPr>
    </w:p>
    <w:p w:rsidR="00812EA9" w:rsidRPr="00812EA9" w:rsidRDefault="00812EA9" w:rsidP="00812EA9">
      <w:r>
        <w:rPr>
          <w:noProof/>
          <w:lang w:eastAsia="ru-RU"/>
        </w:rPr>
        <w:drawing>
          <wp:inline distT="0" distB="0" distL="0" distR="0" wp14:anchorId="096D15A2" wp14:editId="38E39B54">
            <wp:extent cx="4505325" cy="3857625"/>
            <wp:effectExtent l="0" t="0" r="0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1.jpg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33" t="5922" r="16660" b="48827"/>
                    <a:stretch/>
                  </pic:blipFill>
                  <pic:spPr bwMode="auto">
                    <a:xfrm>
                      <a:off x="0" y="0"/>
                      <a:ext cx="4503311" cy="38559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124CB" w:rsidRDefault="002124CB" w:rsidP="002124CB">
      <w:pPr>
        <w:pStyle w:val="3"/>
      </w:pPr>
      <w:bookmarkStart w:id="27" w:name="_Toc281000189"/>
      <w:r w:rsidRPr="002F5E39">
        <w:rPr>
          <w:szCs w:val="24"/>
        </w:rPr>
        <w:lastRenderedPageBreak/>
        <w:t>Вариант использования «</w:t>
      </w:r>
      <w:r>
        <w:t>Вызвать внешнего  абонента</w:t>
      </w:r>
      <w:r w:rsidRPr="002F5E39">
        <w:rPr>
          <w:szCs w:val="24"/>
        </w:rPr>
        <w:t>»</w:t>
      </w:r>
      <w:r w:rsidRPr="002F5E39">
        <w:t xml:space="preserve"> (</w:t>
      </w:r>
      <w:proofErr w:type="spellStart"/>
      <w:r>
        <w:rPr>
          <w:rFonts w:ascii="Segoe UI" w:hAnsi="Segoe UI" w:cs="Segoe UI"/>
          <w:sz w:val="18"/>
          <w:szCs w:val="18"/>
        </w:rPr>
        <w:t>Send</w:t>
      </w:r>
      <w:proofErr w:type="spellEnd"/>
      <w:r>
        <w:rPr>
          <w:rFonts w:ascii="Segoe UI" w:hAnsi="Segoe UI" w:cs="Segoe UI"/>
          <w:sz w:val="18"/>
          <w:szCs w:val="18"/>
          <w:lang w:val="en-US"/>
        </w:rPr>
        <w:t>Outside</w:t>
      </w:r>
      <w:proofErr w:type="spellStart"/>
      <w:r>
        <w:rPr>
          <w:rFonts w:ascii="Segoe UI" w:hAnsi="Segoe UI" w:cs="Segoe UI"/>
          <w:sz w:val="18"/>
          <w:szCs w:val="18"/>
        </w:rPr>
        <w:t>Call</w:t>
      </w:r>
      <w:proofErr w:type="spellEnd"/>
      <w:r w:rsidRPr="002F5E39">
        <w:t>)</w:t>
      </w:r>
      <w:bookmarkEnd w:id="27"/>
    </w:p>
    <w:p w:rsidR="008F3CAD" w:rsidRDefault="008F3CAD" w:rsidP="008F3CAD">
      <w:r>
        <w:rPr>
          <w:noProof/>
          <w:lang w:eastAsia="ru-RU"/>
        </w:rPr>
        <w:drawing>
          <wp:inline distT="0" distB="0" distL="0" distR="0" wp14:anchorId="0ECAB731" wp14:editId="11E285D5">
            <wp:extent cx="5940425" cy="6496685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6496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5D37" w:rsidRDefault="00875D37" w:rsidP="00875D37">
      <w:r>
        <w:t>Вызывающий абонент посылает сигнал «трубка». Мини-АТС блокирует линию и создает менеджер соединений. Через него происходит обмен сообщениями. Пользователь набирает служебный номер «9».  Идет проверка доступности внешней АТС</w:t>
      </w:r>
      <w:proofErr w:type="gramStart"/>
      <w:r>
        <w:t xml:space="preserve"> ,</w:t>
      </w:r>
      <w:proofErr w:type="gramEnd"/>
      <w:r>
        <w:t xml:space="preserve"> если  ,то ему посылается сигнал «звонок». Если получен ответ, то устанавливается соединение. </w:t>
      </w:r>
    </w:p>
    <w:p w:rsidR="00875D37" w:rsidRDefault="00875D37" w:rsidP="00875D37"/>
    <w:p w:rsidR="00875D37" w:rsidRPr="00875D37" w:rsidRDefault="00875D37" w:rsidP="00875D37">
      <w:pPr>
        <w:rPr>
          <w:i/>
        </w:rPr>
      </w:pPr>
      <w:r w:rsidRPr="00875D37">
        <w:rPr>
          <w:i/>
        </w:rPr>
        <w:t>Альтернативные потоки аналогичны предыдущему ВИ.</w:t>
      </w:r>
    </w:p>
    <w:p w:rsidR="00875D37" w:rsidRPr="008F3CAD" w:rsidRDefault="00875D37" w:rsidP="008F3CAD"/>
    <w:p w:rsidR="002124CB" w:rsidRDefault="002124CB" w:rsidP="002124CB">
      <w:pPr>
        <w:pStyle w:val="3"/>
      </w:pPr>
      <w:bookmarkStart w:id="28" w:name="_Toc281000190"/>
      <w:r w:rsidRPr="002F5E39">
        <w:rPr>
          <w:szCs w:val="24"/>
        </w:rPr>
        <w:lastRenderedPageBreak/>
        <w:t>Вариант использования «</w:t>
      </w:r>
      <w:r>
        <w:t>Принять внешний звонок</w:t>
      </w:r>
      <w:r w:rsidRPr="002F5E39">
        <w:rPr>
          <w:szCs w:val="24"/>
        </w:rPr>
        <w:t>»</w:t>
      </w:r>
      <w:r w:rsidRPr="002F5E39">
        <w:t xml:space="preserve"> (</w:t>
      </w:r>
      <w:proofErr w:type="spellStart"/>
      <w:r>
        <w:rPr>
          <w:rFonts w:ascii="Segoe UI" w:hAnsi="Segoe UI" w:cs="Segoe UI"/>
          <w:sz w:val="18"/>
          <w:szCs w:val="18"/>
        </w:rPr>
        <w:t>Recive</w:t>
      </w:r>
      <w:proofErr w:type="spellEnd"/>
      <w:r w:rsidR="00875D37">
        <w:rPr>
          <w:rFonts w:ascii="Segoe UI" w:hAnsi="Segoe UI" w:cs="Segoe UI"/>
          <w:sz w:val="18"/>
          <w:szCs w:val="18"/>
        </w:rPr>
        <w:t xml:space="preserve"> </w:t>
      </w:r>
      <w:proofErr w:type="spellStart"/>
      <w:r>
        <w:rPr>
          <w:rFonts w:ascii="Segoe UI" w:hAnsi="Segoe UI" w:cs="Segoe UI"/>
          <w:sz w:val="18"/>
          <w:szCs w:val="18"/>
        </w:rPr>
        <w:t>Outside</w:t>
      </w:r>
      <w:proofErr w:type="spellEnd"/>
      <w:r w:rsidR="00875D37">
        <w:rPr>
          <w:rFonts w:ascii="Segoe UI" w:hAnsi="Segoe UI" w:cs="Segoe UI"/>
          <w:sz w:val="18"/>
          <w:szCs w:val="18"/>
        </w:rPr>
        <w:t xml:space="preserve"> </w:t>
      </w:r>
      <w:proofErr w:type="spellStart"/>
      <w:r>
        <w:rPr>
          <w:rFonts w:ascii="Segoe UI" w:hAnsi="Segoe UI" w:cs="Segoe UI"/>
          <w:sz w:val="18"/>
          <w:szCs w:val="18"/>
        </w:rPr>
        <w:t>Call</w:t>
      </w:r>
      <w:proofErr w:type="spellEnd"/>
      <w:r w:rsidRPr="002F5E39">
        <w:t>)</w:t>
      </w:r>
      <w:bookmarkEnd w:id="28"/>
    </w:p>
    <w:p w:rsidR="008F3CAD" w:rsidRDefault="008F3CAD" w:rsidP="008F3CAD">
      <w:r>
        <w:rPr>
          <w:noProof/>
          <w:lang w:eastAsia="ru-RU"/>
        </w:rPr>
        <w:drawing>
          <wp:inline distT="0" distB="0" distL="0" distR="0" wp14:anchorId="3A34E43E" wp14:editId="1A24EA47">
            <wp:extent cx="5940425" cy="4190365"/>
            <wp:effectExtent l="0" t="0" r="3175" b="63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190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78A0" w:rsidRDefault="005373CA" w:rsidP="008F3CAD">
      <w:r>
        <w:t>От внешней АТС  на мини-АТС поступает сигнал «звонок».  Блокируется линия и создается соединение.  Внутреннему абоненту с номером  «000» посылается сигнал «звонок». Если получен ответ</w:t>
      </w:r>
      <w:proofErr w:type="gramStart"/>
      <w:r>
        <w:t xml:space="preserve"> ,</w:t>
      </w:r>
      <w:proofErr w:type="gramEnd"/>
      <w:r>
        <w:t xml:space="preserve"> то  устанавливается соединение.</w:t>
      </w:r>
    </w:p>
    <w:p w:rsidR="00A678A0" w:rsidRDefault="00812EA9" w:rsidP="008F3CAD">
      <w:pPr>
        <w:rPr>
          <w:rStyle w:val="af0"/>
        </w:rPr>
      </w:pPr>
      <w:r w:rsidRPr="00812EA9">
        <w:rPr>
          <w:rStyle w:val="af0"/>
        </w:rPr>
        <w:t>Диаграмма классов для варианта использования «</w:t>
      </w:r>
      <w:r>
        <w:rPr>
          <w:rStyle w:val="af0"/>
        </w:rPr>
        <w:t>Принять внешний звонок</w:t>
      </w:r>
      <w:r w:rsidRPr="00812EA9">
        <w:rPr>
          <w:rStyle w:val="af0"/>
        </w:rPr>
        <w:t>»</w:t>
      </w:r>
    </w:p>
    <w:p w:rsidR="00812EA9" w:rsidRDefault="00812EA9" w:rsidP="008F3CAD">
      <w:r>
        <w:rPr>
          <w:noProof/>
          <w:lang w:eastAsia="ru-RU"/>
        </w:rPr>
        <w:drawing>
          <wp:inline distT="0" distB="0" distL="0" distR="0" wp14:anchorId="153C71C6" wp14:editId="4AE57373">
            <wp:extent cx="3886200" cy="3549663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2.jpg"/>
                    <pic:cNvPicPr/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12" t="9385" r="15057" b="41118"/>
                    <a:stretch/>
                  </pic:blipFill>
                  <pic:spPr bwMode="auto">
                    <a:xfrm>
                      <a:off x="0" y="0"/>
                      <a:ext cx="3886200" cy="35496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124CB" w:rsidRDefault="002124CB" w:rsidP="002124CB">
      <w:pPr>
        <w:pStyle w:val="3"/>
      </w:pPr>
      <w:bookmarkStart w:id="29" w:name="_Toc281000191"/>
      <w:r w:rsidRPr="002F5E39">
        <w:rPr>
          <w:szCs w:val="24"/>
        </w:rPr>
        <w:lastRenderedPageBreak/>
        <w:t>Вариант использования «</w:t>
      </w:r>
      <w:r>
        <w:t>Обменяться данными</w:t>
      </w:r>
      <w:r w:rsidRPr="002F5E39">
        <w:rPr>
          <w:szCs w:val="24"/>
        </w:rPr>
        <w:t>»</w:t>
      </w:r>
      <w:r w:rsidRPr="002F5E39">
        <w:t xml:space="preserve"> (</w:t>
      </w:r>
      <w:proofErr w:type="spellStart"/>
      <w:r>
        <w:rPr>
          <w:rFonts w:ascii="Segoe UI" w:hAnsi="Segoe UI" w:cs="Segoe UI"/>
          <w:sz w:val="18"/>
          <w:szCs w:val="18"/>
        </w:rPr>
        <w:t>ExchengeData</w:t>
      </w:r>
      <w:proofErr w:type="spellEnd"/>
      <w:r w:rsidRPr="002F5E39">
        <w:t>)</w:t>
      </w:r>
      <w:bookmarkEnd w:id="29"/>
    </w:p>
    <w:p w:rsidR="008F3CAD" w:rsidRDefault="008F3CAD" w:rsidP="008F3CAD">
      <w:r>
        <w:rPr>
          <w:noProof/>
          <w:lang w:eastAsia="ru-RU"/>
        </w:rPr>
        <w:drawing>
          <wp:inline distT="0" distB="0" distL="0" distR="0" wp14:anchorId="5F8AD74B" wp14:editId="6C725440">
            <wp:extent cx="5940425" cy="2729230"/>
            <wp:effectExtent l="0" t="0" r="317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729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78A0" w:rsidRPr="00A678A0" w:rsidRDefault="00A678A0" w:rsidP="00A678A0">
      <w:pPr>
        <w:rPr>
          <w:rStyle w:val="af3"/>
          <w:i w:val="0"/>
        </w:rPr>
      </w:pPr>
      <w:r w:rsidRPr="00A678A0">
        <w:rPr>
          <w:rStyle w:val="af3"/>
          <w:i w:val="0"/>
        </w:rPr>
        <w:t xml:space="preserve">Пока </w:t>
      </w:r>
      <w:r>
        <w:rPr>
          <w:rStyle w:val="af3"/>
          <w:i w:val="0"/>
        </w:rPr>
        <w:t>один из пользователей не закончит разговор, происходит обмен данными.</w:t>
      </w:r>
    </w:p>
    <w:p w:rsidR="00A678A0" w:rsidRDefault="00A678A0" w:rsidP="00A678A0">
      <w:pPr>
        <w:rPr>
          <w:rStyle w:val="af0"/>
        </w:rPr>
      </w:pPr>
    </w:p>
    <w:p w:rsidR="00A678A0" w:rsidRDefault="00A678A0" w:rsidP="00A678A0">
      <w:pPr>
        <w:rPr>
          <w:rStyle w:val="af0"/>
        </w:rPr>
      </w:pPr>
      <w:r w:rsidRPr="00812EA9">
        <w:rPr>
          <w:rStyle w:val="af0"/>
        </w:rPr>
        <w:t xml:space="preserve">Диаграмма классов для варианта использования </w:t>
      </w:r>
      <w:r w:rsidRPr="00A678A0">
        <w:rPr>
          <w:rStyle w:val="af0"/>
        </w:rPr>
        <w:t>«Обменяться данными»</w:t>
      </w:r>
    </w:p>
    <w:p w:rsidR="00A678A0" w:rsidRPr="00A678A0" w:rsidRDefault="00A678A0" w:rsidP="00A678A0">
      <w:pPr>
        <w:rPr>
          <w:rStyle w:val="af0"/>
        </w:rPr>
      </w:pPr>
      <w:r>
        <w:rPr>
          <w:i/>
          <w:iCs/>
          <w:noProof/>
          <w:color w:val="808080" w:themeColor="text1" w:themeTint="7F"/>
          <w:lang w:eastAsia="ru-RU"/>
        </w:rPr>
        <w:drawing>
          <wp:inline distT="0" distB="0" distL="0" distR="0" wp14:anchorId="79170CB0" wp14:editId="044EBC4B">
            <wp:extent cx="3895725" cy="198120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3.jpg"/>
                    <pic:cNvPicPr/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45" t="13743" r="31404" b="63017"/>
                    <a:stretch/>
                  </pic:blipFill>
                  <pic:spPr bwMode="auto">
                    <a:xfrm>
                      <a:off x="0" y="0"/>
                      <a:ext cx="3893984" cy="19803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678A0" w:rsidRDefault="00A678A0" w:rsidP="008F3CAD"/>
    <w:p w:rsidR="002124CB" w:rsidRDefault="002124CB" w:rsidP="002124CB">
      <w:pPr>
        <w:pStyle w:val="3"/>
      </w:pPr>
      <w:bookmarkStart w:id="30" w:name="_Toc281000192"/>
      <w:r w:rsidRPr="002F5E39">
        <w:rPr>
          <w:szCs w:val="24"/>
        </w:rPr>
        <w:lastRenderedPageBreak/>
        <w:t>Вариант использования «</w:t>
      </w:r>
      <w:r>
        <w:t>Закончить разговор</w:t>
      </w:r>
      <w:r w:rsidRPr="002F5E39">
        <w:rPr>
          <w:szCs w:val="24"/>
        </w:rPr>
        <w:t>»</w:t>
      </w:r>
      <w:r w:rsidRPr="002F5E39">
        <w:t xml:space="preserve"> (</w:t>
      </w:r>
      <w:proofErr w:type="spellStart"/>
      <w:r>
        <w:rPr>
          <w:rFonts w:ascii="Segoe UI" w:hAnsi="Segoe UI" w:cs="Segoe UI"/>
          <w:sz w:val="18"/>
          <w:szCs w:val="18"/>
        </w:rPr>
        <w:t>CloseConnection</w:t>
      </w:r>
      <w:proofErr w:type="spellEnd"/>
      <w:r w:rsidRPr="002F5E39">
        <w:t>)</w:t>
      </w:r>
      <w:bookmarkEnd w:id="30"/>
    </w:p>
    <w:p w:rsidR="002124CB" w:rsidRPr="002124CB" w:rsidRDefault="008F3CAD" w:rsidP="002124CB">
      <w:r>
        <w:rPr>
          <w:noProof/>
          <w:lang w:eastAsia="ru-RU"/>
        </w:rPr>
        <w:drawing>
          <wp:inline distT="0" distB="0" distL="0" distR="0" wp14:anchorId="5B9A4291" wp14:editId="47F88CCB">
            <wp:extent cx="5940425" cy="5651500"/>
            <wp:effectExtent l="0" t="0" r="3175" b="635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65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73CA" w:rsidRDefault="005373CA" w:rsidP="005373CA">
      <w:r>
        <w:t>От одного из абонентов  поступает сигнал «конец», второму посылается сигнал «сброс». После того, как второй абонент завершит соединение, линия освобождается и соединение разрывается.</w:t>
      </w:r>
    </w:p>
    <w:p w:rsidR="00A678A0" w:rsidRDefault="00A678A0">
      <w:pPr>
        <w:rPr>
          <w:rStyle w:val="af0"/>
        </w:rPr>
      </w:pPr>
      <w:r>
        <w:rPr>
          <w:rStyle w:val="af0"/>
        </w:rPr>
        <w:br w:type="page"/>
      </w:r>
    </w:p>
    <w:p w:rsidR="00A678A0" w:rsidRDefault="00A678A0" w:rsidP="00A678A0">
      <w:pPr>
        <w:rPr>
          <w:rStyle w:val="af0"/>
        </w:rPr>
      </w:pPr>
      <w:r w:rsidRPr="00812EA9">
        <w:rPr>
          <w:rStyle w:val="af0"/>
        </w:rPr>
        <w:lastRenderedPageBreak/>
        <w:t xml:space="preserve">Диаграмма классов для варианта использования </w:t>
      </w:r>
      <w:r w:rsidRPr="00A678A0">
        <w:rPr>
          <w:rStyle w:val="af0"/>
        </w:rPr>
        <w:t>«Закончить разговор»</w:t>
      </w:r>
    </w:p>
    <w:p w:rsidR="00A678A0" w:rsidRDefault="00A678A0" w:rsidP="00A678A0">
      <w:pPr>
        <w:rPr>
          <w:rStyle w:val="af0"/>
        </w:rPr>
      </w:pPr>
      <w:r>
        <w:rPr>
          <w:i/>
          <w:iCs/>
          <w:noProof/>
          <w:color w:val="808080" w:themeColor="text1" w:themeTint="7F"/>
          <w:lang w:eastAsia="ru-RU"/>
        </w:rPr>
        <w:drawing>
          <wp:inline distT="0" distB="0" distL="0" distR="0" wp14:anchorId="253E129A" wp14:editId="595C6307">
            <wp:extent cx="3895725" cy="4076700"/>
            <wp:effectExtent l="0" t="0" r="952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4.jpg"/>
                    <pic:cNvPicPr/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93" t="3464" r="25956" b="48715"/>
                    <a:stretch/>
                  </pic:blipFill>
                  <pic:spPr bwMode="auto">
                    <a:xfrm>
                      <a:off x="0" y="0"/>
                      <a:ext cx="3893984" cy="40748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678A0" w:rsidRDefault="00A678A0" w:rsidP="00A678A0">
      <w:pPr>
        <w:rPr>
          <w:rStyle w:val="af0"/>
        </w:rPr>
      </w:pPr>
    </w:p>
    <w:p w:rsidR="00A678A0" w:rsidRDefault="00A678A0">
      <w:r>
        <w:br w:type="page"/>
      </w:r>
    </w:p>
    <w:p w:rsidR="00A678A0" w:rsidRDefault="00A678A0" w:rsidP="00A678A0">
      <w:pPr>
        <w:pStyle w:val="1"/>
      </w:pPr>
      <w:bookmarkStart w:id="31" w:name="_Toc280661446"/>
      <w:bookmarkStart w:id="32" w:name="_Toc281000193"/>
      <w:r>
        <w:lastRenderedPageBreak/>
        <w:t>Глава 4. Проектирование</w:t>
      </w:r>
      <w:bookmarkEnd w:id="31"/>
      <w:bookmarkEnd w:id="32"/>
    </w:p>
    <w:p w:rsidR="00A678A0" w:rsidRPr="004D5A19" w:rsidRDefault="00A678A0" w:rsidP="00A678A0">
      <w:pPr>
        <w:pStyle w:val="2"/>
      </w:pPr>
      <w:bookmarkStart w:id="33" w:name="_Toc280314487"/>
      <w:bookmarkStart w:id="34" w:name="_Toc280661447"/>
      <w:bookmarkStart w:id="35" w:name="_Toc281000194"/>
      <w:r w:rsidRPr="004D5A19">
        <w:t>Иерархия проектных классов системы</w:t>
      </w:r>
      <w:bookmarkEnd w:id="33"/>
      <w:bookmarkEnd w:id="34"/>
      <w:bookmarkEnd w:id="35"/>
    </w:p>
    <w:p w:rsidR="00A678A0" w:rsidRDefault="00A678A0" w:rsidP="00A0301D">
      <w:pPr>
        <w:spacing w:after="0" w:line="240" w:lineRule="auto"/>
        <w:rPr>
          <w:rFonts w:ascii="Helvetica" w:eastAsia="Times New Roman" w:hAnsi="Helvetica" w:cs="Helvetica"/>
          <w:b/>
          <w:bCs/>
          <w:noProof/>
          <w:color w:val="000000"/>
          <w:sz w:val="45"/>
          <w:szCs w:val="45"/>
          <w:lang w:eastAsia="ru-RU"/>
        </w:rPr>
      </w:pPr>
    </w:p>
    <w:p w:rsidR="00A678A0" w:rsidRDefault="00A678A0" w:rsidP="00A0301D">
      <w:pPr>
        <w:spacing w:after="0" w:line="240" w:lineRule="auto"/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</w:pPr>
      <w:r>
        <w:rPr>
          <w:rFonts w:ascii="Helvetica" w:eastAsia="Times New Roman" w:hAnsi="Helvetica" w:cs="Helvetica"/>
          <w:b/>
          <w:bCs/>
          <w:noProof/>
          <w:color w:val="000000"/>
          <w:sz w:val="45"/>
          <w:szCs w:val="45"/>
          <w:lang w:eastAsia="ru-RU"/>
        </w:rPr>
        <w:drawing>
          <wp:inline distT="0" distB="0" distL="0" distR="0" wp14:anchorId="484FEF84" wp14:editId="3DA46AFA">
            <wp:extent cx="1733549" cy="1333500"/>
            <wp:effectExtent l="0" t="0" r="63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77" t="3353" r="61054" b="81005"/>
                    <a:stretch/>
                  </pic:blipFill>
                  <pic:spPr bwMode="auto">
                    <a:xfrm>
                      <a:off x="0" y="0"/>
                      <a:ext cx="1732775" cy="13329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678A0" w:rsidRDefault="00A678A0" w:rsidP="00A0301D">
      <w:pPr>
        <w:spacing w:after="0" w:line="240" w:lineRule="auto"/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</w:pPr>
    </w:p>
    <w:p w:rsidR="00A678A0" w:rsidRDefault="00A678A0" w:rsidP="00455387">
      <w:pPr>
        <w:pStyle w:val="5"/>
        <w:rPr>
          <w:rStyle w:val="af6"/>
          <w:b w:val="0"/>
          <w:sz w:val="24"/>
        </w:rPr>
      </w:pPr>
      <w:r w:rsidRPr="00455387">
        <w:rPr>
          <w:rStyle w:val="af6"/>
          <w:b w:val="0"/>
          <w:sz w:val="24"/>
        </w:rPr>
        <w:t xml:space="preserve">Пакет </w:t>
      </w:r>
      <w:proofErr w:type="spellStart"/>
      <w:r w:rsidRPr="00455387">
        <w:rPr>
          <w:rStyle w:val="af6"/>
          <w:sz w:val="24"/>
        </w:rPr>
        <w:t>System</w:t>
      </w:r>
      <w:proofErr w:type="spellEnd"/>
      <w:r w:rsidRPr="00455387">
        <w:rPr>
          <w:rStyle w:val="af6"/>
          <w:b w:val="0"/>
          <w:sz w:val="24"/>
        </w:rPr>
        <w:t xml:space="preserve"> содержит классы </w:t>
      </w:r>
      <w:r w:rsidR="00455387" w:rsidRPr="00455387">
        <w:rPr>
          <w:rStyle w:val="af6"/>
          <w:b w:val="0"/>
          <w:sz w:val="24"/>
        </w:rPr>
        <w:t>и элементы системы, подсистему и её интерфейсы</w:t>
      </w:r>
    </w:p>
    <w:p w:rsidR="00455387" w:rsidRPr="00455387" w:rsidRDefault="00455387" w:rsidP="00455387"/>
    <w:p w:rsidR="00A678A0" w:rsidRDefault="00455387">
      <w:pPr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</w:pPr>
      <w:r>
        <w:rPr>
          <w:rFonts w:ascii="Helvetica" w:eastAsia="Times New Roman" w:hAnsi="Helvetica" w:cs="Helvetica"/>
          <w:b/>
          <w:bCs/>
          <w:noProof/>
          <w:color w:val="000000"/>
          <w:sz w:val="45"/>
          <w:szCs w:val="45"/>
          <w:lang w:eastAsia="ru-RU"/>
        </w:rPr>
        <w:drawing>
          <wp:inline distT="0" distB="0" distL="0" distR="0" wp14:anchorId="67A8D25C" wp14:editId="529AEF95">
            <wp:extent cx="3042461" cy="1914525"/>
            <wp:effectExtent l="0" t="0" r="571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26" t="4827" r="63618" b="65517"/>
                    <a:stretch/>
                  </pic:blipFill>
                  <pic:spPr bwMode="auto">
                    <a:xfrm>
                      <a:off x="0" y="0"/>
                      <a:ext cx="3046865" cy="19172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55387" w:rsidRDefault="00455387" w:rsidP="00455387">
      <w:pPr>
        <w:pStyle w:val="af5"/>
        <w:rPr>
          <w:lang w:eastAsia="ru-RU"/>
        </w:rPr>
      </w:pPr>
      <w:r>
        <w:rPr>
          <w:lang w:eastAsia="ru-RU"/>
        </w:rPr>
        <w:t>Пакет</w:t>
      </w:r>
      <w:r w:rsidRPr="00455387">
        <w:rPr>
          <w:lang w:eastAsia="ru-RU"/>
        </w:rPr>
        <w:t xml:space="preserve"> </w:t>
      </w:r>
      <w:r>
        <w:rPr>
          <w:lang w:eastAsia="ru-RU"/>
        </w:rPr>
        <w:t xml:space="preserve"> </w:t>
      </w:r>
      <w:proofErr w:type="spellStart"/>
      <w:r w:rsidRPr="00455387">
        <w:rPr>
          <w:b/>
          <w:lang w:val="en-US" w:eastAsia="ru-RU"/>
        </w:rPr>
        <w:t>CallSystem</w:t>
      </w:r>
      <w:proofErr w:type="spellEnd"/>
      <w:r w:rsidRPr="00455387">
        <w:rPr>
          <w:lang w:eastAsia="ru-RU"/>
        </w:rPr>
        <w:t xml:space="preserve">  </w:t>
      </w:r>
      <w:r>
        <w:rPr>
          <w:lang w:eastAsia="ru-RU"/>
        </w:rPr>
        <w:t xml:space="preserve">отвечает за работу менеджера соединения. </w:t>
      </w:r>
    </w:p>
    <w:p w:rsidR="00455387" w:rsidRDefault="00455387" w:rsidP="00455387">
      <w:pPr>
        <w:pStyle w:val="af5"/>
        <w:rPr>
          <w:lang w:eastAsia="ru-RU"/>
        </w:rPr>
      </w:pPr>
    </w:p>
    <w:p w:rsidR="00455387" w:rsidRDefault="00455387" w:rsidP="00455387">
      <w:pPr>
        <w:pStyle w:val="af5"/>
        <w:rPr>
          <w:lang w:eastAsia="ru-RU"/>
        </w:rPr>
      </w:pPr>
      <w:r>
        <w:rPr>
          <w:lang w:eastAsia="ru-RU"/>
        </w:rPr>
        <w:t xml:space="preserve">Пакет </w:t>
      </w:r>
      <w:r w:rsidRPr="00455387">
        <w:rPr>
          <w:b/>
          <w:lang w:val="en-US" w:eastAsia="ru-RU"/>
        </w:rPr>
        <w:t>System</w:t>
      </w:r>
      <w:r w:rsidRPr="00455387">
        <w:rPr>
          <w:lang w:eastAsia="ru-RU"/>
        </w:rPr>
        <w:t xml:space="preserve"> содержит </w:t>
      </w:r>
      <w:r>
        <w:rPr>
          <w:lang w:eastAsia="ru-RU"/>
        </w:rPr>
        <w:t xml:space="preserve">класс </w:t>
      </w:r>
      <w:proofErr w:type="spellStart"/>
      <w:r>
        <w:rPr>
          <w:lang w:val="en-US" w:eastAsia="ru-RU"/>
        </w:rPr>
        <w:t>ATSmanager</w:t>
      </w:r>
      <w:proofErr w:type="spellEnd"/>
      <w:r w:rsidRPr="00455387">
        <w:rPr>
          <w:lang w:eastAsia="ru-RU"/>
        </w:rPr>
        <w:t xml:space="preserve">, </w:t>
      </w:r>
      <w:r>
        <w:rPr>
          <w:lang w:eastAsia="ru-RU"/>
        </w:rPr>
        <w:t xml:space="preserve">отвечающий за работу с менеджера соединений и следит  за </w:t>
      </w:r>
      <w:r w:rsidR="00105424">
        <w:rPr>
          <w:lang w:eastAsia="ru-RU"/>
        </w:rPr>
        <w:t xml:space="preserve">состояниями </w:t>
      </w:r>
      <w:r>
        <w:rPr>
          <w:lang w:eastAsia="ru-RU"/>
        </w:rPr>
        <w:t>абонент</w:t>
      </w:r>
      <w:r w:rsidR="00105424">
        <w:rPr>
          <w:lang w:eastAsia="ru-RU"/>
        </w:rPr>
        <w:t>ов</w:t>
      </w:r>
      <w:r>
        <w:rPr>
          <w:lang w:eastAsia="ru-RU"/>
        </w:rPr>
        <w:t>.</w:t>
      </w:r>
    </w:p>
    <w:p w:rsidR="00105424" w:rsidRDefault="00105424" w:rsidP="00455387">
      <w:pPr>
        <w:pStyle w:val="af5"/>
        <w:rPr>
          <w:lang w:eastAsia="ru-RU"/>
        </w:rPr>
      </w:pPr>
    </w:p>
    <w:p w:rsidR="00105424" w:rsidRDefault="00105424" w:rsidP="00455387">
      <w:pPr>
        <w:pStyle w:val="af5"/>
        <w:rPr>
          <w:lang w:val="en-US" w:eastAsia="ru-RU"/>
        </w:rPr>
      </w:pPr>
      <w:r>
        <w:rPr>
          <w:lang w:eastAsia="ru-RU"/>
        </w:rPr>
        <w:t>Пакет</w:t>
      </w:r>
      <w:r w:rsidRPr="00105424">
        <w:rPr>
          <w:lang w:val="en-US" w:eastAsia="ru-RU"/>
        </w:rPr>
        <w:t xml:space="preserve"> </w:t>
      </w:r>
      <w:r w:rsidRPr="002B01BD">
        <w:rPr>
          <w:b/>
          <w:lang w:val="en-US" w:eastAsia="ru-RU"/>
        </w:rPr>
        <w:t>Interfaces</w:t>
      </w:r>
      <w:r w:rsidRPr="00105424">
        <w:rPr>
          <w:lang w:val="en-US" w:eastAsia="ru-RU"/>
        </w:rPr>
        <w:t xml:space="preserve"> </w:t>
      </w:r>
      <w:r>
        <w:rPr>
          <w:lang w:eastAsia="ru-RU"/>
        </w:rPr>
        <w:t>содержит</w:t>
      </w:r>
      <w:r w:rsidRPr="00105424">
        <w:rPr>
          <w:lang w:val="en-US" w:eastAsia="ru-RU"/>
        </w:rPr>
        <w:t xml:space="preserve"> </w:t>
      </w:r>
      <w:r>
        <w:rPr>
          <w:lang w:eastAsia="ru-RU"/>
        </w:rPr>
        <w:t>интерфейсы</w:t>
      </w:r>
      <w:r w:rsidRPr="00105424">
        <w:rPr>
          <w:lang w:val="en-US" w:eastAsia="ru-RU"/>
        </w:rPr>
        <w:t xml:space="preserve"> </w:t>
      </w:r>
      <w:proofErr w:type="spellStart"/>
      <w:r>
        <w:rPr>
          <w:lang w:val="en-US" w:eastAsia="ru-RU"/>
        </w:rPr>
        <w:t>iCallManager</w:t>
      </w:r>
      <w:proofErr w:type="spellEnd"/>
      <w:r w:rsidRPr="00105424">
        <w:rPr>
          <w:lang w:val="en-US" w:eastAsia="ru-RU"/>
        </w:rPr>
        <w:t xml:space="preserve">, </w:t>
      </w:r>
      <w:proofErr w:type="spellStart"/>
      <w:r>
        <w:rPr>
          <w:lang w:val="en-US" w:eastAsia="ru-RU"/>
        </w:rPr>
        <w:t>iLine</w:t>
      </w:r>
      <w:proofErr w:type="spellEnd"/>
      <w:r w:rsidRPr="00105424">
        <w:rPr>
          <w:lang w:val="en-US" w:eastAsia="ru-RU"/>
        </w:rPr>
        <w:t xml:space="preserve">, </w:t>
      </w:r>
      <w:proofErr w:type="spellStart"/>
      <w:r>
        <w:rPr>
          <w:lang w:val="en-US" w:eastAsia="ru-RU"/>
        </w:rPr>
        <w:t>iAtsManager</w:t>
      </w:r>
      <w:proofErr w:type="spellEnd"/>
      <w:r>
        <w:rPr>
          <w:lang w:val="en-US" w:eastAsia="ru-RU"/>
        </w:rPr>
        <w:t>.</w:t>
      </w:r>
    </w:p>
    <w:p w:rsidR="00105424" w:rsidRPr="00105424" w:rsidRDefault="00105424" w:rsidP="00455387">
      <w:pPr>
        <w:pStyle w:val="af5"/>
        <w:rPr>
          <w:lang w:val="en-US" w:eastAsia="ru-RU"/>
        </w:rPr>
      </w:pPr>
    </w:p>
    <w:p w:rsidR="00105424" w:rsidRDefault="00105424">
      <w:pPr>
        <w:rPr>
          <w:lang w:val="en-US" w:eastAsia="ru-RU"/>
        </w:rPr>
      </w:pPr>
      <w:r>
        <w:rPr>
          <w:lang w:val="en-US" w:eastAsia="ru-RU"/>
        </w:rPr>
        <w:br w:type="page"/>
      </w:r>
    </w:p>
    <w:p w:rsidR="00A0301D" w:rsidRDefault="00A0301D" w:rsidP="00A0301D">
      <w:pPr>
        <w:spacing w:after="0" w:line="240" w:lineRule="auto"/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</w:pPr>
      <w:proofErr w:type="spellStart"/>
      <w:r w:rsidRPr="00A0301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lastRenderedPageBreak/>
        <w:t>Class</w:t>
      </w:r>
      <w:proofErr w:type="spellEnd"/>
      <w:r w:rsidRPr="00A0301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 xml:space="preserve"> </w:t>
      </w:r>
      <w:proofErr w:type="spellStart"/>
      <w:r w:rsidRPr="00A0301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>Call</w:t>
      </w:r>
      <w:proofErr w:type="spellEnd"/>
      <w:r w:rsidRPr="00A0301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 xml:space="preserve"> </w:t>
      </w:r>
      <w:proofErr w:type="spellStart"/>
      <w:r w:rsidRPr="00A0301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>Manager</w:t>
      </w:r>
      <w:proofErr w:type="spellEnd"/>
    </w:p>
    <w:p w:rsidR="00C91F3F" w:rsidRPr="00C91F3F" w:rsidRDefault="00C91F3F" w:rsidP="00C91F3F">
      <w:pPr>
        <w:pStyle w:val="22"/>
        <w:rPr>
          <w:rStyle w:val="af3"/>
        </w:rPr>
      </w:pPr>
      <w:r>
        <w:rPr>
          <w:rStyle w:val="af3"/>
        </w:rPr>
        <w:t>Экземпляр класса - м</w:t>
      </w:r>
      <w:r w:rsidRPr="00C91F3F">
        <w:rPr>
          <w:rStyle w:val="af3"/>
        </w:rPr>
        <w:t>енеджер соединения</w:t>
      </w:r>
      <w:r>
        <w:rPr>
          <w:rStyle w:val="af3"/>
        </w:rPr>
        <w:t>, используется для обмена сигналами</w:t>
      </w:r>
    </w:p>
    <w:tbl>
      <w:tblPr>
        <w:tblW w:w="0" w:type="auto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24"/>
        <w:gridCol w:w="3245"/>
        <w:gridCol w:w="3166"/>
      </w:tblGrid>
      <w:tr w:rsidR="00A0301D" w:rsidRPr="00A0301D" w:rsidTr="00C91F3F">
        <w:trPr>
          <w:tblCellSpacing w:w="15" w:type="dxa"/>
        </w:trPr>
        <w:tc>
          <w:tcPr>
            <w:tcW w:w="3079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Имя </w:t>
            </w: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фукнции</w:t>
            </w:r>
            <w:proofErr w:type="spellEnd"/>
          </w:p>
        </w:tc>
        <w:tc>
          <w:tcPr>
            <w:tcW w:w="321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Возвращаемый тип</w:t>
            </w:r>
          </w:p>
        </w:tc>
        <w:tc>
          <w:tcPr>
            <w:tcW w:w="3121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</w:t>
            </w:r>
          </w:p>
        </w:tc>
      </w:tr>
      <w:tr w:rsidR="00A0301D" w:rsidRPr="00A0301D" w:rsidTr="00C91F3F">
        <w:trPr>
          <w:tblCellSpacing w:w="15" w:type="dxa"/>
        </w:trPr>
        <w:tc>
          <w:tcPr>
            <w:tcW w:w="3079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Data</w:t>
            </w:r>
            <w:proofErr w:type="spellEnd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data:String</w:t>
            </w:r>
            <w:proofErr w:type="spellEnd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proofErr w:type="gramEnd"/>
          </w:p>
        </w:tc>
        <w:tc>
          <w:tcPr>
            <w:tcW w:w="321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3121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105424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Передает информацию</w:t>
            </w:r>
          </w:p>
        </w:tc>
      </w:tr>
      <w:tr w:rsidR="00A0301D" w:rsidRPr="00A0301D" w:rsidTr="00C91F3F">
        <w:trPr>
          <w:tblCellSpacing w:w="15" w:type="dxa"/>
        </w:trPr>
        <w:tc>
          <w:tcPr>
            <w:tcW w:w="3079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TheEnd</w:t>
            </w:r>
            <w:proofErr w:type="spellEnd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()</w:t>
            </w:r>
          </w:p>
        </w:tc>
        <w:tc>
          <w:tcPr>
            <w:tcW w:w="321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3121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105424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Сигнал для начала процесса завершения соединения</w:t>
            </w:r>
          </w:p>
        </w:tc>
      </w:tr>
      <w:tr w:rsidR="00A0301D" w:rsidRPr="00A0301D" w:rsidTr="00C91F3F">
        <w:trPr>
          <w:tblCellSpacing w:w="15" w:type="dxa"/>
        </w:trPr>
        <w:tc>
          <w:tcPr>
            <w:tcW w:w="3079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Pipe</w:t>
            </w:r>
            <w:proofErr w:type="spellEnd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()</w:t>
            </w:r>
          </w:p>
        </w:tc>
        <w:tc>
          <w:tcPr>
            <w:tcW w:w="321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3121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105424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Сигнал о готовности абонента</w:t>
            </w:r>
          </w:p>
        </w:tc>
      </w:tr>
      <w:tr w:rsidR="00A0301D" w:rsidRPr="00A0301D" w:rsidTr="00C91F3F">
        <w:trPr>
          <w:tblCellSpacing w:w="15" w:type="dxa"/>
        </w:trPr>
        <w:tc>
          <w:tcPr>
            <w:tcW w:w="3079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Digit</w:t>
            </w:r>
            <w:proofErr w:type="spellEnd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digit:String</w:t>
            </w:r>
            <w:proofErr w:type="spellEnd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proofErr w:type="gramEnd"/>
          </w:p>
        </w:tc>
        <w:tc>
          <w:tcPr>
            <w:tcW w:w="321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3121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105424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Передает цифру\номер абонента</w:t>
            </w:r>
          </w:p>
        </w:tc>
      </w:tr>
    </w:tbl>
    <w:p w:rsidR="00C91F3F" w:rsidRDefault="00C91F3F" w:rsidP="00C91F3F">
      <w:pPr>
        <w:spacing w:after="0" w:line="240" w:lineRule="auto"/>
        <w:rPr>
          <w:rFonts w:ascii="Helvetica" w:eastAsia="Times New Roman" w:hAnsi="Helvetica" w:cs="Helvetica"/>
          <w:b/>
          <w:bCs/>
          <w:color w:val="000000"/>
          <w:sz w:val="45"/>
          <w:szCs w:val="45"/>
          <w:lang w:val="en-US" w:eastAsia="ru-RU"/>
        </w:rPr>
      </w:pPr>
      <w:proofErr w:type="spellStart"/>
      <w:r w:rsidRPr="00A0301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>Class</w:t>
      </w:r>
      <w:proofErr w:type="spellEnd"/>
      <w:r w:rsidRPr="00A0301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 xml:space="preserve"> </w:t>
      </w:r>
      <w:proofErr w:type="spellStart"/>
      <w:r w:rsidRPr="00A0301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>Call</w:t>
      </w:r>
      <w:proofErr w:type="spellEnd"/>
    </w:p>
    <w:p w:rsidR="00C91F3F" w:rsidRPr="00105424" w:rsidRDefault="00C91F3F" w:rsidP="00C91F3F">
      <w:pPr>
        <w:pStyle w:val="af5"/>
        <w:rPr>
          <w:rStyle w:val="af3"/>
        </w:rPr>
      </w:pPr>
      <w:r w:rsidRPr="00105424">
        <w:rPr>
          <w:rStyle w:val="af3"/>
        </w:rPr>
        <w:t>Содержит информацию о звонке</w:t>
      </w:r>
    </w:p>
    <w:tbl>
      <w:tblPr>
        <w:tblW w:w="0" w:type="auto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53"/>
        <w:gridCol w:w="3019"/>
        <w:gridCol w:w="3263"/>
      </w:tblGrid>
      <w:tr w:rsidR="00C91F3F" w:rsidRPr="00A0301D" w:rsidTr="00BB4678">
        <w:trPr>
          <w:tblCellSpacing w:w="15" w:type="dxa"/>
        </w:trPr>
        <w:tc>
          <w:tcPr>
            <w:tcW w:w="3208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AFEEEE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91F3F" w:rsidRPr="00A0301D" w:rsidRDefault="00C91F3F" w:rsidP="00BB46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 Атрибута</w:t>
            </w:r>
          </w:p>
        </w:tc>
        <w:tc>
          <w:tcPr>
            <w:tcW w:w="2989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AFEEEE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91F3F" w:rsidRPr="00A0301D" w:rsidRDefault="00C91F3F" w:rsidP="00BB46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</w:t>
            </w:r>
          </w:p>
        </w:tc>
        <w:tc>
          <w:tcPr>
            <w:tcW w:w="3218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AFEEEE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91F3F" w:rsidRPr="00A0301D" w:rsidRDefault="00C91F3F" w:rsidP="00BB46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</w:t>
            </w:r>
          </w:p>
        </w:tc>
      </w:tr>
      <w:tr w:rsidR="00C91F3F" w:rsidRPr="00A0301D" w:rsidTr="00BB4678">
        <w:trPr>
          <w:tblCellSpacing w:w="15" w:type="dxa"/>
        </w:trPr>
        <w:tc>
          <w:tcPr>
            <w:tcW w:w="3208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91F3F" w:rsidRPr="00A0301D" w:rsidRDefault="00C91F3F" w:rsidP="00BB46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firstNum</w:t>
            </w:r>
            <w:proofErr w:type="spellEnd"/>
          </w:p>
        </w:tc>
        <w:tc>
          <w:tcPr>
            <w:tcW w:w="2989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91F3F" w:rsidRPr="00105424" w:rsidRDefault="00C91F3F" w:rsidP="00BB46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Integer</w:t>
            </w:r>
          </w:p>
        </w:tc>
        <w:tc>
          <w:tcPr>
            <w:tcW w:w="3218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91F3F" w:rsidRPr="00105424" w:rsidRDefault="00C91F3F" w:rsidP="00BB46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первого абонента</w:t>
            </w:r>
          </w:p>
        </w:tc>
      </w:tr>
      <w:tr w:rsidR="00C91F3F" w:rsidRPr="00A0301D" w:rsidTr="00BB4678">
        <w:trPr>
          <w:tblCellSpacing w:w="15" w:type="dxa"/>
        </w:trPr>
        <w:tc>
          <w:tcPr>
            <w:tcW w:w="3208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91F3F" w:rsidRPr="00A0301D" w:rsidRDefault="00C91F3F" w:rsidP="00BB46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secNum</w:t>
            </w:r>
            <w:proofErr w:type="spellEnd"/>
          </w:p>
        </w:tc>
        <w:tc>
          <w:tcPr>
            <w:tcW w:w="2989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91F3F" w:rsidRPr="00105424" w:rsidRDefault="00C91F3F" w:rsidP="00BB46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Integer</w:t>
            </w:r>
          </w:p>
        </w:tc>
        <w:tc>
          <w:tcPr>
            <w:tcW w:w="3218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91F3F" w:rsidRPr="00105424" w:rsidRDefault="00C91F3F" w:rsidP="00BB46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второго абонента</w:t>
            </w:r>
          </w:p>
        </w:tc>
      </w:tr>
      <w:tr w:rsidR="00C91F3F" w:rsidRPr="00A0301D" w:rsidTr="00BB4678">
        <w:trPr>
          <w:tblCellSpacing w:w="15" w:type="dxa"/>
        </w:trPr>
        <w:tc>
          <w:tcPr>
            <w:tcW w:w="3208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91F3F" w:rsidRPr="00A0301D" w:rsidRDefault="00C91F3F" w:rsidP="00BB46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State</w:t>
            </w:r>
            <w:proofErr w:type="spellEnd"/>
          </w:p>
        </w:tc>
        <w:tc>
          <w:tcPr>
            <w:tcW w:w="2989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91F3F" w:rsidRPr="00105424" w:rsidRDefault="00C91F3F" w:rsidP="00BB46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Bool</w:t>
            </w:r>
            <w:proofErr w:type="spellEnd"/>
          </w:p>
        </w:tc>
        <w:tc>
          <w:tcPr>
            <w:tcW w:w="3218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91F3F" w:rsidRPr="00105424" w:rsidRDefault="00C91F3F" w:rsidP="00BB46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Состояние звонка</w:t>
            </w:r>
          </w:p>
        </w:tc>
      </w:tr>
    </w:tbl>
    <w:p w:rsidR="00C91F3F" w:rsidRPr="00A0301D" w:rsidRDefault="00C91F3F" w:rsidP="00C91F3F">
      <w:pPr>
        <w:spacing w:after="0" w:line="240" w:lineRule="auto"/>
        <w:rPr>
          <w:rFonts w:ascii="Times New Roman" w:eastAsia="Times New Roman" w:hAnsi="Times New Roman" w:cs="Times New Roman"/>
          <w:vanish/>
          <w:color w:val="000000"/>
          <w:sz w:val="27"/>
          <w:szCs w:val="27"/>
          <w:lang w:eastAsia="ru-RU"/>
        </w:rPr>
      </w:pPr>
    </w:p>
    <w:tbl>
      <w:tblPr>
        <w:tblW w:w="0" w:type="auto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25"/>
        <w:gridCol w:w="3293"/>
        <w:gridCol w:w="3217"/>
      </w:tblGrid>
      <w:tr w:rsidR="00C91F3F" w:rsidRPr="00A0301D" w:rsidTr="00BB4678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91F3F" w:rsidRPr="00A0301D" w:rsidRDefault="00C91F3F" w:rsidP="00BB46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Имя </w:t>
            </w: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фукнции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91F3F" w:rsidRPr="00A0301D" w:rsidRDefault="00C91F3F" w:rsidP="00BB46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Возвращаемый тип</w:t>
            </w:r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91F3F" w:rsidRPr="00A0301D" w:rsidRDefault="00C91F3F" w:rsidP="00BB46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</w:t>
            </w:r>
          </w:p>
        </w:tc>
      </w:tr>
      <w:tr w:rsidR="00C91F3F" w:rsidRPr="00A0301D" w:rsidTr="00BB4678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91F3F" w:rsidRPr="00A0301D" w:rsidRDefault="00C91F3F" w:rsidP="00BB46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Record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91F3F" w:rsidRPr="00A0301D" w:rsidRDefault="00C91F3F" w:rsidP="00BB46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91F3F" w:rsidRPr="00A0301D" w:rsidRDefault="00C91F3F" w:rsidP="00BB46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Записывает информацию об абонентах</w:t>
            </w:r>
          </w:p>
        </w:tc>
      </w:tr>
      <w:tr w:rsidR="00C91F3F" w:rsidRPr="00A0301D" w:rsidTr="00BB4678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91F3F" w:rsidRPr="00A0301D" w:rsidRDefault="00C91F3F" w:rsidP="00BB46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Create</w:t>
            </w:r>
            <w:proofErr w:type="spellEnd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()</w:t>
            </w:r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91F3F" w:rsidRPr="00A0301D" w:rsidRDefault="00C91F3F" w:rsidP="00BB46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91F3F" w:rsidRPr="00A0301D" w:rsidRDefault="00C91F3F" w:rsidP="00BB46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Создает экземпляр класса и записывает информацию об абоненте</w:t>
            </w:r>
          </w:p>
        </w:tc>
      </w:tr>
      <w:tr w:rsidR="00C91F3F" w:rsidRPr="00A0301D" w:rsidTr="00BB4678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91F3F" w:rsidRPr="00A0301D" w:rsidRDefault="00C91F3F" w:rsidP="00BB46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Delete</w:t>
            </w:r>
            <w:proofErr w:type="spellEnd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()</w:t>
            </w:r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91F3F" w:rsidRPr="00A0301D" w:rsidRDefault="00C91F3F" w:rsidP="00BB46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91F3F" w:rsidRPr="00A0301D" w:rsidRDefault="00C91F3F" w:rsidP="00BB46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Удаляет экземпляр класса</w:t>
            </w:r>
          </w:p>
        </w:tc>
      </w:tr>
    </w:tbl>
    <w:p w:rsidR="00C91F3F" w:rsidRDefault="00C91F3F" w:rsidP="00A0301D">
      <w:pPr>
        <w:spacing w:after="0" w:line="240" w:lineRule="auto"/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</w:pPr>
    </w:p>
    <w:p w:rsidR="00A0301D" w:rsidRDefault="00A0301D" w:rsidP="00A0301D">
      <w:pPr>
        <w:spacing w:after="0" w:line="240" w:lineRule="auto"/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</w:pPr>
      <w:proofErr w:type="spellStart"/>
      <w:r w:rsidRPr="00A0301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>Class</w:t>
      </w:r>
      <w:proofErr w:type="spellEnd"/>
      <w:r w:rsidRPr="00A0301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 xml:space="preserve"> </w:t>
      </w:r>
      <w:proofErr w:type="spellStart"/>
      <w:r w:rsidRPr="00A0301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>Line</w:t>
      </w:r>
      <w:proofErr w:type="spellEnd"/>
    </w:p>
    <w:tbl>
      <w:tblPr>
        <w:tblW w:w="0" w:type="auto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85"/>
        <w:gridCol w:w="82"/>
        <w:gridCol w:w="181"/>
        <w:gridCol w:w="2998"/>
        <w:gridCol w:w="30"/>
        <w:gridCol w:w="3259"/>
      </w:tblGrid>
      <w:tr w:rsidR="00835ABA" w:rsidRPr="00A0301D" w:rsidTr="00835ABA">
        <w:trPr>
          <w:tblCellSpacing w:w="15" w:type="dxa"/>
        </w:trPr>
        <w:tc>
          <w:tcPr>
            <w:tcW w:w="3203" w:type="dxa"/>
            <w:gridSpan w:val="3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AFEEEE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835ABA" w:rsidRPr="00A0301D" w:rsidRDefault="00835ABA" w:rsidP="000A2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 Атрибута</w:t>
            </w:r>
          </w:p>
        </w:tc>
        <w:tc>
          <w:tcPr>
            <w:tcW w:w="2998" w:type="dxa"/>
            <w:gridSpan w:val="2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AFEEEE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835ABA" w:rsidRPr="00A0301D" w:rsidRDefault="00835ABA" w:rsidP="000A2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</w:t>
            </w:r>
          </w:p>
        </w:tc>
        <w:tc>
          <w:tcPr>
            <w:tcW w:w="321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AFEEEE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835ABA" w:rsidRPr="00A0301D" w:rsidRDefault="00835ABA" w:rsidP="000A2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</w:t>
            </w:r>
          </w:p>
        </w:tc>
      </w:tr>
      <w:tr w:rsidR="00835ABA" w:rsidRPr="00A0301D" w:rsidTr="00835ABA">
        <w:trPr>
          <w:tblCellSpacing w:w="15" w:type="dxa"/>
        </w:trPr>
        <w:tc>
          <w:tcPr>
            <w:tcW w:w="3203" w:type="dxa"/>
            <w:gridSpan w:val="3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835ABA" w:rsidRPr="00835ABA" w:rsidRDefault="00835ABA" w:rsidP="000A2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link</w:t>
            </w:r>
          </w:p>
        </w:tc>
        <w:tc>
          <w:tcPr>
            <w:tcW w:w="2998" w:type="dxa"/>
            <w:gridSpan w:val="2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835ABA" w:rsidRPr="00105424" w:rsidRDefault="00835ABA" w:rsidP="000A2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CallManager</w:t>
            </w:r>
            <w:proofErr w:type="spellEnd"/>
          </w:p>
        </w:tc>
        <w:tc>
          <w:tcPr>
            <w:tcW w:w="321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835ABA" w:rsidRPr="00835ABA" w:rsidRDefault="00835ABA" w:rsidP="000A2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Ссылка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менеджер звонка</w:t>
            </w:r>
          </w:p>
        </w:tc>
      </w:tr>
      <w:tr w:rsidR="00A0301D" w:rsidRPr="00A0301D" w:rsidTr="00835ABA">
        <w:trPr>
          <w:tblCellSpacing w:w="15" w:type="dxa"/>
        </w:trPr>
        <w:tc>
          <w:tcPr>
            <w:tcW w:w="3022" w:type="dxa"/>
            <w:gridSpan w:val="2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Имя </w:t>
            </w: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фукнции</w:t>
            </w:r>
            <w:proofErr w:type="spellEnd"/>
          </w:p>
        </w:tc>
        <w:tc>
          <w:tcPr>
            <w:tcW w:w="3149" w:type="dxa"/>
            <w:gridSpan w:val="2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Возвращаемый тип</w:t>
            </w:r>
          </w:p>
        </w:tc>
        <w:tc>
          <w:tcPr>
            <w:tcW w:w="3244" w:type="dxa"/>
            <w:gridSpan w:val="2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</w:t>
            </w:r>
          </w:p>
        </w:tc>
      </w:tr>
      <w:tr w:rsidR="00A0301D" w:rsidRPr="00A0301D" w:rsidTr="00835ABA">
        <w:trPr>
          <w:tblCellSpacing w:w="15" w:type="dxa"/>
        </w:trPr>
        <w:tc>
          <w:tcPr>
            <w:tcW w:w="294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Tone</w:t>
            </w:r>
            <w:proofErr w:type="spellEnd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()</w:t>
            </w:r>
          </w:p>
        </w:tc>
        <w:tc>
          <w:tcPr>
            <w:tcW w:w="3231" w:type="dxa"/>
            <w:gridSpan w:val="3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3244" w:type="dxa"/>
            <w:gridSpan w:val="2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2B01BD" w:rsidRDefault="002B01B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Сигнализирует о готовности линии</w:t>
            </w:r>
          </w:p>
        </w:tc>
      </w:tr>
      <w:tr w:rsidR="00A0301D" w:rsidRPr="00A0301D" w:rsidTr="00835ABA">
        <w:trPr>
          <w:tblCellSpacing w:w="15" w:type="dxa"/>
        </w:trPr>
        <w:tc>
          <w:tcPr>
            <w:tcW w:w="294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Connect</w:t>
            </w:r>
            <w:proofErr w:type="spellEnd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()</w:t>
            </w:r>
          </w:p>
        </w:tc>
        <w:tc>
          <w:tcPr>
            <w:tcW w:w="3231" w:type="dxa"/>
            <w:gridSpan w:val="3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3244" w:type="dxa"/>
            <w:gridSpan w:val="2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4D3633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Сигнализирует об установленном соединении </w:t>
            </w:r>
          </w:p>
        </w:tc>
      </w:tr>
      <w:tr w:rsidR="00A0301D" w:rsidRPr="00A0301D" w:rsidTr="00835ABA">
        <w:trPr>
          <w:tblCellSpacing w:w="15" w:type="dxa"/>
        </w:trPr>
        <w:tc>
          <w:tcPr>
            <w:tcW w:w="294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Ring</w:t>
            </w:r>
            <w:proofErr w:type="spellEnd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()</w:t>
            </w:r>
          </w:p>
        </w:tc>
        <w:tc>
          <w:tcPr>
            <w:tcW w:w="3231" w:type="dxa"/>
            <w:gridSpan w:val="3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3244" w:type="dxa"/>
            <w:gridSpan w:val="2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4D3633" w:rsidP="004D3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Передает сигнал о входящем звонке</w:t>
            </w:r>
          </w:p>
        </w:tc>
      </w:tr>
      <w:tr w:rsidR="00A0301D" w:rsidRPr="00A0301D" w:rsidTr="00835ABA">
        <w:trPr>
          <w:tblCellSpacing w:w="15" w:type="dxa"/>
        </w:trPr>
        <w:tc>
          <w:tcPr>
            <w:tcW w:w="294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Call</w:t>
            </w:r>
            <w:proofErr w:type="spellEnd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()</w:t>
            </w:r>
          </w:p>
        </w:tc>
        <w:tc>
          <w:tcPr>
            <w:tcW w:w="3231" w:type="dxa"/>
            <w:gridSpan w:val="3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3244" w:type="dxa"/>
            <w:gridSpan w:val="2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4D3633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Сигнал о входящем звонке с внешней АТС</w:t>
            </w:r>
          </w:p>
        </w:tc>
      </w:tr>
    </w:tbl>
    <w:p w:rsidR="00C91F3F" w:rsidRPr="00C91F3F" w:rsidRDefault="00C91F3F" w:rsidP="00C91F3F">
      <w:pPr>
        <w:pStyle w:val="22"/>
        <w:rPr>
          <w:sz w:val="24"/>
        </w:rPr>
      </w:pPr>
      <w:r w:rsidRPr="00C91F3F">
        <w:rPr>
          <w:sz w:val="24"/>
        </w:rPr>
        <w:lastRenderedPageBreak/>
        <w:t>Классы</w:t>
      </w:r>
      <w:r w:rsidRPr="00C91F3F">
        <w:rPr>
          <w:rStyle w:val="af6"/>
          <w:b w:val="0"/>
          <w:bCs w:val="0"/>
          <w:sz w:val="24"/>
        </w:rPr>
        <w:t>-</w:t>
      </w:r>
      <w:r w:rsidRPr="00C91F3F">
        <w:rPr>
          <w:sz w:val="24"/>
        </w:rPr>
        <w:t>интерфе</w:t>
      </w:r>
      <w:r w:rsidRPr="00C91F3F">
        <w:rPr>
          <w:rStyle w:val="af6"/>
          <w:b w:val="0"/>
          <w:bCs w:val="0"/>
          <w:sz w:val="24"/>
        </w:rPr>
        <w:t>й</w:t>
      </w:r>
      <w:r w:rsidRPr="00C91F3F">
        <w:rPr>
          <w:sz w:val="24"/>
        </w:rPr>
        <w:t>сы для связи с подсистемой</w:t>
      </w:r>
    </w:p>
    <w:p w:rsidR="00A0301D" w:rsidRPr="00A0301D" w:rsidRDefault="00A0301D" w:rsidP="00A0301D">
      <w:pPr>
        <w:spacing w:after="0" w:line="240" w:lineRule="auto"/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</w:pPr>
      <w:proofErr w:type="spellStart"/>
      <w:r w:rsidRPr="00A0301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>Class</w:t>
      </w:r>
      <w:proofErr w:type="spellEnd"/>
      <w:r w:rsidRPr="00A0301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 xml:space="preserve"> </w:t>
      </w:r>
      <w:proofErr w:type="spellStart"/>
      <w:r w:rsidRPr="00A0301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>iCallManager</w:t>
      </w:r>
      <w:proofErr w:type="spellEnd"/>
    </w:p>
    <w:tbl>
      <w:tblPr>
        <w:tblW w:w="0" w:type="auto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02"/>
        <w:gridCol w:w="3290"/>
        <w:gridCol w:w="3143"/>
      </w:tblGrid>
      <w:tr w:rsidR="00A0301D" w:rsidRPr="00A0301D" w:rsidTr="00A0301D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Имя </w:t>
            </w: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фукнции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Возвращаемый тип</w:t>
            </w:r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</w:t>
            </w:r>
          </w:p>
        </w:tc>
      </w:tr>
      <w:tr w:rsidR="00A0301D" w:rsidRPr="00A0301D" w:rsidTr="00A0301D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Create</w:t>
            </w:r>
            <w:proofErr w:type="spellEnd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id:Integer</w:t>
            </w:r>
            <w:proofErr w:type="spellEnd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proofErr w:type="gram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4D3633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Создает контроллер соединения</w:t>
            </w:r>
          </w:p>
        </w:tc>
      </w:tr>
      <w:tr w:rsidR="00A0301D" w:rsidRPr="00A0301D" w:rsidTr="00A0301D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Delete</w:t>
            </w:r>
            <w:proofErr w:type="spellEnd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()</w:t>
            </w:r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4D3633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Закрывает соединение и удаляет контроллер</w:t>
            </w:r>
          </w:p>
        </w:tc>
      </w:tr>
    </w:tbl>
    <w:p w:rsidR="00A0301D" w:rsidRPr="00A0301D" w:rsidRDefault="00A0301D" w:rsidP="00A0301D">
      <w:pPr>
        <w:spacing w:after="0" w:line="240" w:lineRule="auto"/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</w:pPr>
      <w:proofErr w:type="spellStart"/>
      <w:r w:rsidRPr="00A0301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>Class</w:t>
      </w:r>
      <w:proofErr w:type="spellEnd"/>
      <w:r w:rsidRPr="00A0301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 xml:space="preserve"> </w:t>
      </w:r>
      <w:proofErr w:type="spellStart"/>
      <w:r w:rsidRPr="00A0301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>iAtsManager</w:t>
      </w:r>
      <w:proofErr w:type="spellEnd"/>
    </w:p>
    <w:tbl>
      <w:tblPr>
        <w:tblW w:w="0" w:type="auto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54"/>
        <w:gridCol w:w="3279"/>
        <w:gridCol w:w="3202"/>
      </w:tblGrid>
      <w:tr w:rsidR="00A0301D" w:rsidRPr="00A0301D" w:rsidTr="00A0301D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Имя </w:t>
            </w: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фукнции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Возвращаемый тип</w:t>
            </w:r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</w:t>
            </w:r>
          </w:p>
        </w:tc>
      </w:tr>
      <w:tr w:rsidR="00A0301D" w:rsidRPr="00A0301D" w:rsidTr="00A0301D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570761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Check</w:t>
            </w:r>
            <w:proofErr w:type="spellEnd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()</w:t>
            </w:r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Boolean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4D3633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Проверяет доступность вызываемого абонента</w:t>
            </w:r>
          </w:p>
        </w:tc>
      </w:tr>
      <w:tr w:rsidR="00A0301D" w:rsidRPr="00A0301D" w:rsidTr="00A0301D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BlockLine</w:t>
            </w:r>
            <w:proofErr w:type="spellEnd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()</w:t>
            </w:r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4D3633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Блокирует линию</w:t>
            </w:r>
          </w:p>
        </w:tc>
      </w:tr>
      <w:tr w:rsidR="00A0301D" w:rsidRPr="00A0301D" w:rsidTr="00A0301D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LineFree</w:t>
            </w:r>
            <w:proofErr w:type="spellEnd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()</w:t>
            </w:r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4D3633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Снимает блокировку линии</w:t>
            </w:r>
          </w:p>
        </w:tc>
      </w:tr>
      <w:tr w:rsidR="00A0301D" w:rsidRPr="00A0301D" w:rsidTr="00A0301D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Busy</w:t>
            </w:r>
            <w:proofErr w:type="spellEnd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()</w:t>
            </w:r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4D3633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Посылает сигнал о занятой линии</w:t>
            </w:r>
          </w:p>
        </w:tc>
      </w:tr>
      <w:tr w:rsidR="00A0301D" w:rsidRPr="00A0301D" w:rsidTr="00A0301D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Call</w:t>
            </w:r>
            <w:proofErr w:type="spellEnd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()</w:t>
            </w:r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4D3633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Сигнал о входящем звонке</w:t>
            </w:r>
          </w:p>
        </w:tc>
      </w:tr>
      <w:tr w:rsidR="00A0301D" w:rsidRPr="00A0301D" w:rsidTr="00A0301D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Cancel</w:t>
            </w:r>
            <w:proofErr w:type="spellEnd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()</w:t>
            </w:r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4D3633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Начинает процедуру закрытия соединения</w:t>
            </w:r>
          </w:p>
        </w:tc>
      </w:tr>
    </w:tbl>
    <w:p w:rsidR="00A0301D" w:rsidRPr="00A0301D" w:rsidRDefault="00A0301D" w:rsidP="00A0301D">
      <w:pPr>
        <w:spacing w:after="0" w:line="240" w:lineRule="auto"/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</w:pPr>
      <w:proofErr w:type="spellStart"/>
      <w:r w:rsidRPr="00A0301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>Class</w:t>
      </w:r>
      <w:proofErr w:type="spellEnd"/>
      <w:r w:rsidRPr="00A0301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 xml:space="preserve"> </w:t>
      </w:r>
      <w:proofErr w:type="spellStart"/>
      <w:r w:rsidRPr="00A0301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>iLine</w:t>
      </w:r>
      <w:proofErr w:type="spellEnd"/>
    </w:p>
    <w:tbl>
      <w:tblPr>
        <w:tblW w:w="0" w:type="auto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15"/>
        <w:gridCol w:w="3205"/>
        <w:gridCol w:w="3215"/>
      </w:tblGrid>
      <w:tr w:rsidR="00A0301D" w:rsidRPr="00A0301D" w:rsidTr="00A0301D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Имя </w:t>
            </w: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фукнции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Возвращаемый тип</w:t>
            </w:r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</w:t>
            </w:r>
          </w:p>
        </w:tc>
      </w:tr>
      <w:tr w:rsidR="00A0301D" w:rsidRPr="00A0301D" w:rsidTr="00A0301D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Pipe</w:t>
            </w:r>
            <w:proofErr w:type="spellEnd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()</w:t>
            </w:r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4D3633" w:rsidP="004D3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Сигнализирует о готовности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абонета</w:t>
            </w:r>
            <w:proofErr w:type="spellEnd"/>
          </w:p>
        </w:tc>
      </w:tr>
      <w:tr w:rsidR="00A0301D" w:rsidRPr="00A0301D" w:rsidTr="00A0301D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SendDigit</w:t>
            </w:r>
            <w:proofErr w:type="spellEnd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num:Integer</w:t>
            </w:r>
            <w:proofErr w:type="spellEnd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order:Integer</w:t>
            </w:r>
            <w:proofErr w:type="spellEnd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)</w:t>
            </w:r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4D3633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Посылает сигнал с цифрой. Передается вводимая цифра номера и её порядковый номер</w:t>
            </w:r>
          </w:p>
        </w:tc>
      </w:tr>
      <w:tr w:rsidR="00A0301D" w:rsidRPr="00A0301D" w:rsidTr="00A0301D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Busy</w:t>
            </w:r>
            <w:proofErr w:type="spellEnd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()</w:t>
            </w:r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4D3633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Сигнализирует о занятой линии</w:t>
            </w:r>
          </w:p>
        </w:tc>
      </w:tr>
      <w:tr w:rsidR="00A0301D" w:rsidRPr="00A0301D" w:rsidTr="00A0301D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Data</w:t>
            </w:r>
            <w:proofErr w:type="spellEnd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data:String</w:t>
            </w:r>
            <w:proofErr w:type="spellEnd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proofErr w:type="gram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4D3633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Процедура для передачи данных</w:t>
            </w:r>
          </w:p>
        </w:tc>
      </w:tr>
      <w:tr w:rsidR="00A0301D" w:rsidRPr="00A0301D" w:rsidTr="00A0301D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TheEnd</w:t>
            </w:r>
            <w:proofErr w:type="spellEnd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()</w:t>
            </w:r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A0301D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30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0301D" w:rsidRPr="00A0301D" w:rsidRDefault="004D3633" w:rsidP="00A030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Сигнал для начала процесса завершения соединения</w:t>
            </w:r>
          </w:p>
        </w:tc>
      </w:tr>
    </w:tbl>
    <w:p w:rsidR="002124CB" w:rsidRDefault="002124CB" w:rsidP="00A6713A">
      <w:pPr>
        <w:rPr>
          <w:i/>
        </w:rPr>
      </w:pPr>
    </w:p>
    <w:p w:rsidR="00BB4678" w:rsidRDefault="00BB4678">
      <w:pPr>
        <w:rPr>
          <w:i/>
        </w:rPr>
      </w:pPr>
      <w:r>
        <w:rPr>
          <w:i/>
        </w:rPr>
        <w:br w:type="page"/>
      </w:r>
    </w:p>
    <w:p w:rsidR="003E43C4" w:rsidRDefault="003E43C4" w:rsidP="00BB4678">
      <w:pPr>
        <w:rPr>
          <w:rStyle w:val="20"/>
          <w:lang w:val="en-US"/>
        </w:rPr>
      </w:pPr>
      <w:bookmarkStart w:id="36" w:name="_Toc281000195"/>
      <w:bookmarkStart w:id="37" w:name="_Toc280661453"/>
      <w:r>
        <w:rPr>
          <w:rStyle w:val="20"/>
        </w:rPr>
        <w:lastRenderedPageBreak/>
        <w:t xml:space="preserve">Диаграмма классов </w:t>
      </w:r>
      <w:r w:rsidR="008855D4">
        <w:rPr>
          <w:rStyle w:val="20"/>
        </w:rPr>
        <w:t>системы</w:t>
      </w:r>
      <w:bookmarkEnd w:id="36"/>
    </w:p>
    <w:p w:rsidR="003E43C4" w:rsidRDefault="00837852" w:rsidP="00837852">
      <w:pPr>
        <w:ind w:hanging="851"/>
        <w:rPr>
          <w:rStyle w:val="20"/>
        </w:rPr>
      </w:pPr>
      <w:r>
        <w:rPr>
          <w:rFonts w:asciiTheme="majorHAnsi" w:eastAsiaTheme="majorEastAsia" w:hAnsiTheme="majorHAnsi" w:cstheme="majorBidi"/>
          <w:b/>
          <w:bCs/>
          <w:noProof/>
          <w:color w:val="4F81BD" w:themeColor="accent1"/>
          <w:sz w:val="26"/>
          <w:szCs w:val="26"/>
          <w:lang w:eastAsia="ru-RU"/>
        </w:rPr>
        <w:drawing>
          <wp:inline distT="0" distB="0" distL="0" distR="0">
            <wp:extent cx="6524625" cy="3770610"/>
            <wp:effectExtent l="0" t="0" r="0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721" b="57702"/>
                    <a:stretch/>
                  </pic:blipFill>
                  <pic:spPr bwMode="auto">
                    <a:xfrm>
                      <a:off x="0" y="0"/>
                      <a:ext cx="6523145" cy="37697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A03EC" w:rsidRPr="00AA03EC" w:rsidRDefault="00AA03EC" w:rsidP="00BB4678">
      <w:pPr>
        <w:rPr>
          <w:rStyle w:val="20"/>
        </w:rPr>
      </w:pPr>
      <w:bookmarkStart w:id="38" w:name="_Toc281000196"/>
      <w:r>
        <w:rPr>
          <w:rStyle w:val="20"/>
        </w:rPr>
        <w:t xml:space="preserve">Диаграмма классов подсистемы </w:t>
      </w:r>
      <w:r>
        <w:rPr>
          <w:rStyle w:val="20"/>
          <w:lang w:val="en-US"/>
        </w:rPr>
        <w:t>Call</w:t>
      </w:r>
      <w:r w:rsidRPr="00AA03EC">
        <w:rPr>
          <w:rStyle w:val="20"/>
        </w:rPr>
        <w:t xml:space="preserve"> </w:t>
      </w:r>
      <w:r>
        <w:rPr>
          <w:rStyle w:val="20"/>
          <w:lang w:val="en-US"/>
        </w:rPr>
        <w:t>System</w:t>
      </w:r>
      <w:bookmarkEnd w:id="38"/>
    </w:p>
    <w:p w:rsidR="00AA03EC" w:rsidRDefault="00837852" w:rsidP="00837852">
      <w:pPr>
        <w:ind w:hanging="851"/>
        <w:rPr>
          <w:rStyle w:val="20"/>
          <w:lang w:val="en-US"/>
        </w:rPr>
      </w:pPr>
      <w:r>
        <w:rPr>
          <w:rFonts w:asciiTheme="majorHAnsi" w:eastAsiaTheme="majorEastAsia" w:hAnsiTheme="majorHAnsi" w:cstheme="majorBidi"/>
          <w:b/>
          <w:bCs/>
          <w:noProof/>
          <w:color w:val="4F81BD" w:themeColor="accent1"/>
          <w:sz w:val="26"/>
          <w:szCs w:val="26"/>
          <w:lang w:eastAsia="ru-RU"/>
        </w:rPr>
        <w:drawing>
          <wp:inline distT="0" distB="0" distL="0" distR="0">
            <wp:extent cx="6524624" cy="39624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0000"/>
                    <a:stretch/>
                  </pic:blipFill>
                  <pic:spPr bwMode="auto">
                    <a:xfrm>
                      <a:off x="0" y="0"/>
                      <a:ext cx="6524624" cy="3962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74EFB" w:rsidRPr="00827DE7" w:rsidRDefault="00574EFB" w:rsidP="00574EFB">
      <w:pPr>
        <w:pStyle w:val="3"/>
      </w:pPr>
      <w:bookmarkStart w:id="39" w:name="_Toc281000197"/>
      <w:bookmarkStart w:id="40" w:name="_Toc280661452"/>
      <w:r w:rsidRPr="007400C7">
        <w:lastRenderedPageBreak/>
        <w:t>Диаг</w:t>
      </w:r>
      <w:r>
        <w:t>раммы последовательности</w:t>
      </w:r>
      <w:r w:rsidRPr="007400C7">
        <w:t xml:space="preserve">, описывающие реализацию операций интерфейса </w:t>
      </w:r>
      <w:proofErr w:type="spellStart"/>
      <w:r>
        <w:rPr>
          <w:lang w:val="en-US"/>
        </w:rPr>
        <w:t>i</w:t>
      </w:r>
      <w:r w:rsidR="00827DE7">
        <w:rPr>
          <w:lang w:val="en-US"/>
        </w:rPr>
        <w:t>AtsManager</w:t>
      </w:r>
      <w:bookmarkEnd w:id="39"/>
      <w:proofErr w:type="spellEnd"/>
    </w:p>
    <w:p w:rsidR="009810E1" w:rsidRPr="00574EFB" w:rsidRDefault="009810E1" w:rsidP="009810E1">
      <w:pPr>
        <w:pStyle w:val="4"/>
      </w:pPr>
      <w:r w:rsidRPr="004E3591">
        <w:t xml:space="preserve">Диаграмма </w:t>
      </w:r>
      <w:r>
        <w:t xml:space="preserve">последовательности для операции </w:t>
      </w:r>
      <w:r w:rsidRPr="00574EFB">
        <w:t xml:space="preserve"> </w:t>
      </w:r>
      <w:r>
        <w:rPr>
          <w:lang w:val="en-US"/>
        </w:rPr>
        <w:t>C</w:t>
      </w:r>
      <w:r w:rsidR="00830E13">
        <w:rPr>
          <w:lang w:val="en-US"/>
        </w:rPr>
        <w:t>all</w:t>
      </w:r>
      <w:r w:rsidRPr="006F58BF">
        <w:t>()</w:t>
      </w:r>
    </w:p>
    <w:p w:rsidR="009810E1" w:rsidRPr="009810E1" w:rsidRDefault="009810E1" w:rsidP="009810E1">
      <w:pPr>
        <w:pStyle w:val="4"/>
      </w:pPr>
      <w:r>
        <w:rPr>
          <w:noProof/>
          <w:lang w:eastAsia="ru-RU"/>
        </w:rPr>
        <w:drawing>
          <wp:inline distT="0" distB="0" distL="0" distR="0" wp14:anchorId="669170C5" wp14:editId="74A030AC">
            <wp:extent cx="2781300" cy="1590675"/>
            <wp:effectExtent l="0" t="0" r="0" b="952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 rotWithShape="1"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84" t="4469" r="51117" b="76872"/>
                    <a:stretch/>
                  </pic:blipFill>
                  <pic:spPr bwMode="auto">
                    <a:xfrm>
                      <a:off x="0" y="0"/>
                      <a:ext cx="2780057" cy="15899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10E1" w:rsidRPr="00574EFB" w:rsidRDefault="009810E1" w:rsidP="009810E1">
      <w:pPr>
        <w:pStyle w:val="4"/>
      </w:pPr>
      <w:r w:rsidRPr="004E3591">
        <w:t xml:space="preserve">Диаграмма </w:t>
      </w:r>
      <w:r>
        <w:t xml:space="preserve">последовательности для операции </w:t>
      </w:r>
      <w:r w:rsidRPr="00574EFB">
        <w:t xml:space="preserve"> </w:t>
      </w:r>
      <w:r>
        <w:rPr>
          <w:lang w:val="en-US"/>
        </w:rPr>
        <w:t>Busy</w:t>
      </w:r>
      <w:r w:rsidRPr="006F58BF">
        <w:t>()</w:t>
      </w:r>
    </w:p>
    <w:p w:rsidR="009810E1" w:rsidRPr="009810E1" w:rsidRDefault="009810E1" w:rsidP="00574EFB">
      <w:pPr>
        <w:pStyle w:val="4"/>
      </w:pPr>
      <w:r>
        <w:rPr>
          <w:noProof/>
          <w:lang w:eastAsia="ru-RU"/>
        </w:rPr>
        <w:drawing>
          <wp:inline distT="0" distB="0" distL="0" distR="0" wp14:anchorId="40783809" wp14:editId="5F0A8D5B">
            <wp:extent cx="3038475" cy="2438400"/>
            <wp:effectExtent l="0" t="0" r="9525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8874" b="71397"/>
                    <a:stretch/>
                  </pic:blipFill>
                  <pic:spPr bwMode="auto">
                    <a:xfrm>
                      <a:off x="0" y="0"/>
                      <a:ext cx="3037117" cy="24373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74EFB" w:rsidRPr="00574EFB" w:rsidRDefault="00574EFB" w:rsidP="00574EFB">
      <w:pPr>
        <w:pStyle w:val="4"/>
      </w:pPr>
      <w:r w:rsidRPr="004E3591">
        <w:t xml:space="preserve">Диаграмма </w:t>
      </w:r>
      <w:r>
        <w:t xml:space="preserve">последовательности для операции </w:t>
      </w:r>
      <w:r w:rsidRPr="00574EFB">
        <w:t xml:space="preserve"> </w:t>
      </w:r>
      <w:r w:rsidR="00D54D3B">
        <w:rPr>
          <w:lang w:val="en-US"/>
        </w:rPr>
        <w:t>Pipe</w:t>
      </w:r>
      <w:r w:rsidRPr="006F58BF">
        <w:t>()</w:t>
      </w:r>
    </w:p>
    <w:p w:rsidR="00574EFB" w:rsidRDefault="00827DE7" w:rsidP="00574EFB">
      <w:pPr>
        <w:rPr>
          <w:noProof/>
          <w:lang w:val="en-US" w:eastAsia="ru-RU"/>
        </w:rPr>
      </w:pPr>
      <w:r>
        <w:rPr>
          <w:noProof/>
          <w:lang w:eastAsia="ru-RU"/>
        </w:rPr>
        <w:drawing>
          <wp:inline distT="0" distB="0" distL="0" distR="0" wp14:anchorId="32DDBEF7" wp14:editId="7FF3DA93">
            <wp:extent cx="3095625" cy="2390775"/>
            <wp:effectExtent l="0" t="0" r="9525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7912" b="71955"/>
                    <a:stretch/>
                  </pic:blipFill>
                  <pic:spPr bwMode="auto">
                    <a:xfrm>
                      <a:off x="0" y="0"/>
                      <a:ext cx="3094241" cy="23897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70761" w:rsidRDefault="00570761">
      <w:pPr>
        <w:rPr>
          <w:rFonts w:asciiTheme="majorHAnsi" w:eastAsiaTheme="majorEastAsia" w:hAnsiTheme="majorHAnsi" w:cstheme="majorBidi"/>
          <w:b/>
          <w:bCs/>
          <w:i/>
          <w:iCs/>
          <w:color w:val="4F81BD" w:themeColor="accent1"/>
          <w:lang w:val="en-US"/>
        </w:rPr>
      </w:pPr>
      <w:r>
        <w:rPr>
          <w:lang w:val="en-US"/>
        </w:rPr>
        <w:br w:type="page"/>
      </w:r>
    </w:p>
    <w:p w:rsidR="00570761" w:rsidRPr="00574EFB" w:rsidRDefault="00570761" w:rsidP="00570761">
      <w:pPr>
        <w:pStyle w:val="4"/>
      </w:pPr>
      <w:r w:rsidRPr="004E3591">
        <w:lastRenderedPageBreak/>
        <w:t xml:space="preserve">Диаграмма </w:t>
      </w:r>
      <w:r>
        <w:t xml:space="preserve">последовательности для операции </w:t>
      </w:r>
      <w:r w:rsidRPr="00574EFB">
        <w:t xml:space="preserve"> </w:t>
      </w:r>
      <w:r>
        <w:rPr>
          <w:lang w:val="en-US"/>
        </w:rPr>
        <w:t>Cancel</w:t>
      </w:r>
      <w:r w:rsidRPr="006F58BF">
        <w:t>()</w:t>
      </w:r>
    </w:p>
    <w:p w:rsidR="009810E1" w:rsidRPr="00570761" w:rsidRDefault="00570761" w:rsidP="00574EFB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4915393B" wp14:editId="4E4161A0">
            <wp:extent cx="2752725" cy="1914525"/>
            <wp:effectExtent l="0" t="0" r="9525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 rotWithShape="1"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682" b="77542"/>
                    <a:stretch/>
                  </pic:blipFill>
                  <pic:spPr bwMode="auto">
                    <a:xfrm>
                      <a:off x="0" y="0"/>
                      <a:ext cx="2751495" cy="19136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10E1" w:rsidRDefault="009810E1" w:rsidP="00574EFB">
      <w:pPr>
        <w:rPr>
          <w:noProof/>
          <w:lang w:val="en-US" w:eastAsia="ru-RU"/>
        </w:rPr>
      </w:pPr>
    </w:p>
    <w:p w:rsidR="00570761" w:rsidRPr="00570761" w:rsidRDefault="00570761" w:rsidP="00574EFB">
      <w:pPr>
        <w:rPr>
          <w:noProof/>
          <w:lang w:val="en-US" w:eastAsia="ru-RU"/>
        </w:rPr>
      </w:pPr>
    </w:p>
    <w:p w:rsidR="006F58BF" w:rsidRPr="00574EFB" w:rsidRDefault="006F58BF" w:rsidP="006F58BF">
      <w:pPr>
        <w:pStyle w:val="3"/>
      </w:pPr>
      <w:bookmarkStart w:id="41" w:name="_Toc281000198"/>
      <w:r w:rsidRPr="007400C7">
        <w:t>Диаг</w:t>
      </w:r>
      <w:r>
        <w:t>раммы последовательности</w:t>
      </w:r>
      <w:r w:rsidRPr="007400C7">
        <w:t xml:space="preserve">, описывающие реализацию операций интерфейса </w:t>
      </w:r>
      <w:bookmarkEnd w:id="40"/>
      <w:proofErr w:type="spellStart"/>
      <w:r>
        <w:rPr>
          <w:lang w:val="en-US"/>
        </w:rPr>
        <w:t>iCallManager</w:t>
      </w:r>
      <w:bookmarkEnd w:id="41"/>
      <w:proofErr w:type="spellEnd"/>
    </w:p>
    <w:p w:rsidR="006F58BF" w:rsidRPr="005523C7" w:rsidRDefault="006F58BF" w:rsidP="006F58BF">
      <w:pPr>
        <w:pStyle w:val="4"/>
      </w:pPr>
      <w:r w:rsidRPr="004E3591">
        <w:t xml:space="preserve">Диаграмма </w:t>
      </w:r>
      <w:r>
        <w:t xml:space="preserve">последовательности для операции </w:t>
      </w:r>
      <w:r>
        <w:rPr>
          <w:lang w:val="en-US"/>
        </w:rPr>
        <w:t>Create</w:t>
      </w:r>
      <w:r w:rsidRPr="006F58BF">
        <w:t>()</w:t>
      </w:r>
    </w:p>
    <w:p w:rsidR="006F58BF" w:rsidRPr="005523C7" w:rsidRDefault="006F58BF" w:rsidP="006F58BF">
      <w:pPr>
        <w:rPr>
          <w:noProof/>
          <w:lang w:eastAsia="ru-RU"/>
        </w:rPr>
      </w:pPr>
    </w:p>
    <w:p w:rsidR="006F58BF" w:rsidRPr="006F58BF" w:rsidRDefault="006F58BF" w:rsidP="006F58BF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2A117FDF" wp14:editId="7C635916">
            <wp:extent cx="3181350" cy="1638300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reate.jpg"/>
                    <pic:cNvPicPr/>
                  </pic:nvPicPr>
                  <pic:blipFill rotWithShape="1"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0" t="4469" r="40540" b="76313"/>
                    <a:stretch/>
                  </pic:blipFill>
                  <pic:spPr bwMode="auto">
                    <a:xfrm>
                      <a:off x="0" y="0"/>
                      <a:ext cx="3179928" cy="16375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F58BF" w:rsidRPr="006F58BF" w:rsidRDefault="006F58BF" w:rsidP="006F58BF"/>
    <w:p w:rsidR="006F58BF" w:rsidRPr="005523C7" w:rsidRDefault="006F58BF" w:rsidP="006F58BF">
      <w:pPr>
        <w:pStyle w:val="4"/>
      </w:pPr>
      <w:r w:rsidRPr="004E3591">
        <w:t xml:space="preserve">Диаграмма </w:t>
      </w:r>
      <w:r>
        <w:t xml:space="preserve">последовательности для операции </w:t>
      </w:r>
      <w:r>
        <w:rPr>
          <w:lang w:val="en-US"/>
        </w:rPr>
        <w:t>Delete</w:t>
      </w:r>
      <w:r w:rsidRPr="006F58BF">
        <w:t>()</w:t>
      </w:r>
    </w:p>
    <w:p w:rsidR="006F58BF" w:rsidRPr="005523C7" w:rsidRDefault="006F58BF" w:rsidP="006F58BF">
      <w:pPr>
        <w:rPr>
          <w:noProof/>
          <w:lang w:eastAsia="ru-RU"/>
        </w:rPr>
      </w:pPr>
    </w:p>
    <w:p w:rsidR="006F58BF" w:rsidRPr="006F58BF" w:rsidRDefault="00D54D3B" w:rsidP="006F58BF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3352800" cy="1400175"/>
            <wp:effectExtent l="0" t="0" r="0" b="9525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rr2.jpg"/>
                    <pic:cNvPicPr/>
                  </pic:nvPicPr>
                  <pic:blipFill rotWithShape="1"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99" t="3798" r="32686" b="79777"/>
                    <a:stretch/>
                  </pic:blipFill>
                  <pic:spPr bwMode="auto">
                    <a:xfrm>
                      <a:off x="0" y="0"/>
                      <a:ext cx="3351302" cy="13995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F58BF" w:rsidRDefault="006F58BF">
      <w:r>
        <w:br w:type="page"/>
      </w:r>
    </w:p>
    <w:p w:rsidR="00C831FD" w:rsidRDefault="00C831FD" w:rsidP="00C831FD">
      <w:pPr>
        <w:rPr>
          <w:rStyle w:val="20"/>
          <w:lang w:val="en-US"/>
        </w:rPr>
      </w:pPr>
      <w:bookmarkStart w:id="42" w:name="_Toc281000199"/>
      <w:r w:rsidRPr="00872DC0">
        <w:rPr>
          <w:rStyle w:val="20"/>
        </w:rPr>
        <w:lastRenderedPageBreak/>
        <w:t xml:space="preserve">Диаграмма </w:t>
      </w:r>
      <w:r>
        <w:rPr>
          <w:rStyle w:val="20"/>
        </w:rPr>
        <w:t xml:space="preserve">состояний класса </w:t>
      </w:r>
      <w:proofErr w:type="spellStart"/>
      <w:r>
        <w:rPr>
          <w:rStyle w:val="20"/>
          <w:lang w:val="en-US"/>
        </w:rPr>
        <w:t>CallManager</w:t>
      </w:r>
      <w:bookmarkEnd w:id="42"/>
      <w:proofErr w:type="spellEnd"/>
    </w:p>
    <w:p w:rsidR="005523C7" w:rsidRDefault="005523C7" w:rsidP="005523C7">
      <w:pPr>
        <w:ind w:hanging="567"/>
        <w:rPr>
          <w:rFonts w:asciiTheme="majorHAnsi" w:eastAsiaTheme="majorEastAsia" w:hAnsiTheme="majorHAnsi" w:cstheme="majorBidi"/>
          <w:b/>
          <w:bCs/>
          <w:noProof/>
          <w:color w:val="4F81BD" w:themeColor="accent1"/>
          <w:sz w:val="26"/>
          <w:szCs w:val="26"/>
          <w:lang w:eastAsia="ru-RU"/>
        </w:rPr>
      </w:pPr>
    </w:p>
    <w:p w:rsidR="00C831FD" w:rsidRPr="00C831FD" w:rsidRDefault="005523C7" w:rsidP="005523C7">
      <w:pPr>
        <w:ind w:hanging="567"/>
        <w:rPr>
          <w:rStyle w:val="20"/>
          <w:lang w:val="en-US"/>
        </w:rPr>
      </w:pPr>
      <w:r>
        <w:rPr>
          <w:rFonts w:asciiTheme="majorHAnsi" w:eastAsiaTheme="majorEastAsia" w:hAnsiTheme="majorHAnsi" w:cstheme="majorBidi"/>
          <w:b/>
          <w:bCs/>
          <w:noProof/>
          <w:color w:val="4F81BD" w:themeColor="accent1"/>
          <w:sz w:val="26"/>
          <w:szCs w:val="26"/>
          <w:lang w:eastAsia="ru-RU"/>
        </w:rPr>
        <w:drawing>
          <wp:inline distT="0" distB="0" distL="0" distR="0">
            <wp:extent cx="5943082" cy="4000500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st.jpg"/>
                    <pic:cNvPicPr/>
                  </pic:nvPicPr>
                  <pic:blipFill rotWithShape="1"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3072"/>
                    <a:stretch/>
                  </pic:blipFill>
                  <pic:spPr bwMode="auto">
                    <a:xfrm>
                      <a:off x="0" y="0"/>
                      <a:ext cx="5940425" cy="39987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831FD" w:rsidRPr="00C831FD" w:rsidRDefault="00C831FD" w:rsidP="00BB4678">
      <w:pPr>
        <w:rPr>
          <w:rStyle w:val="20"/>
        </w:rPr>
      </w:pPr>
    </w:p>
    <w:p w:rsidR="00BB4678" w:rsidRDefault="00BB4678" w:rsidP="00BB4678">
      <w:pPr>
        <w:rPr>
          <w:rStyle w:val="20"/>
        </w:rPr>
      </w:pPr>
      <w:bookmarkStart w:id="43" w:name="_Toc281000200"/>
      <w:r w:rsidRPr="00872DC0">
        <w:rPr>
          <w:rStyle w:val="20"/>
        </w:rPr>
        <w:t>Диаграмма размещения</w:t>
      </w:r>
      <w:bookmarkEnd w:id="37"/>
      <w:bookmarkEnd w:id="43"/>
    </w:p>
    <w:p w:rsidR="00BB4678" w:rsidRDefault="00BB4678" w:rsidP="00A6713A">
      <w:pPr>
        <w:rPr>
          <w:i/>
          <w:noProof/>
          <w:lang w:eastAsia="ru-RU"/>
        </w:rPr>
      </w:pPr>
    </w:p>
    <w:p w:rsidR="004D3633" w:rsidRDefault="00BB4678" w:rsidP="00BB4678">
      <w:pPr>
        <w:ind w:hanging="851"/>
        <w:jc w:val="center"/>
        <w:rPr>
          <w:i/>
          <w:lang w:val="en-US"/>
        </w:rPr>
      </w:pPr>
      <w:r>
        <w:rPr>
          <w:i/>
          <w:noProof/>
          <w:lang w:eastAsia="ru-RU"/>
        </w:rPr>
        <w:drawing>
          <wp:inline distT="0" distB="0" distL="0" distR="0">
            <wp:extent cx="6475214" cy="2838450"/>
            <wp:effectExtent l="0" t="0" r="1905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 rotWithShape="1"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73" t="1689" r="47396" b="83897"/>
                    <a:stretch/>
                  </pic:blipFill>
                  <pic:spPr bwMode="auto">
                    <a:xfrm>
                      <a:off x="0" y="0"/>
                      <a:ext cx="6476675" cy="28390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10C9C" w:rsidRDefault="00210C9C">
      <w:pPr>
        <w:rPr>
          <w:i/>
          <w:lang w:val="en-US"/>
        </w:rPr>
      </w:pPr>
      <w:r>
        <w:rPr>
          <w:i/>
          <w:lang w:val="en-US"/>
        </w:rPr>
        <w:br w:type="page"/>
      </w:r>
    </w:p>
    <w:p w:rsidR="00210C9C" w:rsidRPr="00994315" w:rsidRDefault="00210C9C" w:rsidP="00210C9C">
      <w:pPr>
        <w:pStyle w:val="1"/>
      </w:pPr>
      <w:bookmarkStart w:id="44" w:name="_Toc280314508"/>
      <w:bookmarkStart w:id="45" w:name="_Toc280661455"/>
      <w:bookmarkStart w:id="46" w:name="_Toc281000201"/>
      <w:r>
        <w:lastRenderedPageBreak/>
        <w:t>Заключение</w:t>
      </w:r>
      <w:bookmarkEnd w:id="44"/>
      <w:bookmarkEnd w:id="45"/>
      <w:bookmarkEnd w:id="46"/>
    </w:p>
    <w:p w:rsidR="00210C9C" w:rsidRPr="00994315" w:rsidRDefault="00210C9C" w:rsidP="00210C9C"/>
    <w:p w:rsidR="00210C9C" w:rsidRDefault="00210C9C" w:rsidP="00210C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проектировании системы «Мини-АТС» было выделено:</w:t>
      </w:r>
    </w:p>
    <w:p w:rsidR="00210C9C" w:rsidRDefault="00210C9C" w:rsidP="00210C9C">
      <w:pPr>
        <w:pStyle w:val="af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A32366">
        <w:rPr>
          <w:rFonts w:ascii="Times New Roman" w:hAnsi="Times New Roman" w:cs="Times New Roman"/>
          <w:sz w:val="24"/>
          <w:szCs w:val="24"/>
        </w:rPr>
        <w:t xml:space="preserve"> вариантов использования</w:t>
      </w:r>
    </w:p>
    <w:p w:rsidR="00210C9C" w:rsidRPr="00A32366" w:rsidRDefault="00210C9C" w:rsidP="00210C9C">
      <w:pPr>
        <w:pStyle w:val="af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A32366">
        <w:rPr>
          <w:rFonts w:ascii="Times New Roman" w:hAnsi="Times New Roman" w:cs="Times New Roman"/>
          <w:sz w:val="24"/>
          <w:szCs w:val="24"/>
        </w:rPr>
        <w:t xml:space="preserve"> классов </w:t>
      </w:r>
    </w:p>
    <w:p w:rsidR="00210C9C" w:rsidRDefault="00210C9C" w:rsidP="00210C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Было построено:</w:t>
      </w:r>
    </w:p>
    <w:p w:rsidR="00210C9C" w:rsidRDefault="00210C9C" w:rsidP="00210C9C">
      <w:pPr>
        <w:pStyle w:val="af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диаграмма вариантов использования</w:t>
      </w:r>
    </w:p>
    <w:p w:rsidR="00210C9C" w:rsidRDefault="00210C9C" w:rsidP="00210C9C">
      <w:pPr>
        <w:pStyle w:val="af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</w:t>
      </w:r>
      <w:r w:rsidRPr="00A32366">
        <w:rPr>
          <w:rFonts w:ascii="Times New Roman" w:hAnsi="Times New Roman" w:cs="Times New Roman"/>
          <w:sz w:val="24"/>
          <w:szCs w:val="24"/>
        </w:rPr>
        <w:t>диаграмм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A32366">
        <w:rPr>
          <w:rFonts w:ascii="Times New Roman" w:hAnsi="Times New Roman" w:cs="Times New Roman"/>
          <w:sz w:val="24"/>
          <w:szCs w:val="24"/>
        </w:rPr>
        <w:t xml:space="preserve"> состояний</w:t>
      </w:r>
    </w:p>
    <w:p w:rsidR="00210C9C" w:rsidRDefault="00210C9C" w:rsidP="00210C9C">
      <w:pPr>
        <w:pStyle w:val="af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</w:t>
      </w:r>
      <w:r w:rsidRPr="00A32366">
        <w:rPr>
          <w:rFonts w:ascii="Times New Roman" w:hAnsi="Times New Roman" w:cs="Times New Roman"/>
          <w:sz w:val="24"/>
          <w:szCs w:val="24"/>
        </w:rPr>
        <w:t>диаграмм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A32366">
        <w:rPr>
          <w:rFonts w:ascii="Times New Roman" w:hAnsi="Times New Roman" w:cs="Times New Roman"/>
          <w:sz w:val="24"/>
          <w:szCs w:val="24"/>
        </w:rPr>
        <w:t xml:space="preserve"> деятельности</w:t>
      </w:r>
    </w:p>
    <w:p w:rsidR="00210C9C" w:rsidRPr="00231946" w:rsidRDefault="00210C9C" w:rsidP="00210C9C">
      <w:pPr>
        <w:pStyle w:val="af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A32366">
        <w:rPr>
          <w:rFonts w:ascii="Times New Roman" w:hAnsi="Times New Roman" w:cs="Times New Roman"/>
          <w:sz w:val="24"/>
          <w:szCs w:val="24"/>
        </w:rPr>
        <w:t xml:space="preserve">1 диаграмма размещения </w:t>
      </w:r>
    </w:p>
    <w:p w:rsidR="00210C9C" w:rsidRDefault="00210C9C" w:rsidP="00210C9C">
      <w:pPr>
        <w:pStyle w:val="af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Pr="00A32366">
        <w:rPr>
          <w:rFonts w:ascii="Times New Roman" w:hAnsi="Times New Roman" w:cs="Times New Roman"/>
          <w:sz w:val="24"/>
          <w:szCs w:val="24"/>
        </w:rPr>
        <w:t xml:space="preserve"> диаграмм последовательности </w:t>
      </w:r>
    </w:p>
    <w:p w:rsidR="00A20AA6" w:rsidRDefault="00A20AA6" w:rsidP="00210C9C">
      <w:pPr>
        <w:pStyle w:val="af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 диаграмм последовательности реализаций операций интерфейсов</w:t>
      </w:r>
    </w:p>
    <w:p w:rsidR="00210C9C" w:rsidRDefault="00A20AA6" w:rsidP="00210C9C">
      <w:pPr>
        <w:pStyle w:val="af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210C9C">
        <w:rPr>
          <w:rFonts w:ascii="Times New Roman" w:hAnsi="Times New Roman" w:cs="Times New Roman"/>
          <w:sz w:val="24"/>
          <w:szCs w:val="24"/>
        </w:rPr>
        <w:t xml:space="preserve"> </w:t>
      </w:r>
      <w:r w:rsidR="00210C9C" w:rsidRPr="00A32366">
        <w:rPr>
          <w:rFonts w:ascii="Times New Roman" w:hAnsi="Times New Roman" w:cs="Times New Roman"/>
          <w:sz w:val="24"/>
          <w:szCs w:val="24"/>
        </w:rPr>
        <w:t>диаграмм классов</w:t>
      </w:r>
      <w:r w:rsidR="00210C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10C9C" w:rsidRPr="00210C9C" w:rsidRDefault="00210C9C" w:rsidP="00210C9C">
      <w:pPr>
        <w:ind w:hanging="851"/>
        <w:rPr>
          <w:i/>
        </w:rPr>
      </w:pPr>
      <w:bookmarkStart w:id="47" w:name="_GoBack"/>
      <w:bookmarkEnd w:id="47"/>
    </w:p>
    <w:sectPr w:rsidR="00210C9C" w:rsidRPr="00210C9C" w:rsidSect="00495B17">
      <w:headerReference w:type="even" r:id="rId35"/>
      <w:headerReference w:type="default" r:id="rId36"/>
      <w:footerReference w:type="even" r:id="rId37"/>
      <w:footerReference w:type="default" r:id="rId38"/>
      <w:headerReference w:type="first" r:id="rId39"/>
      <w:footerReference w:type="first" r:id="rId40"/>
      <w:pgSz w:w="11906" w:h="16838"/>
      <w:pgMar w:top="1134" w:right="850" w:bottom="709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7D73" w:rsidRDefault="00C27D73" w:rsidP="000F082E">
      <w:pPr>
        <w:spacing w:after="0" w:line="240" w:lineRule="auto"/>
      </w:pPr>
      <w:r>
        <w:separator/>
      </w:r>
    </w:p>
  </w:endnote>
  <w:endnote w:type="continuationSeparator" w:id="0">
    <w:p w:rsidR="00C27D73" w:rsidRDefault="00C27D73" w:rsidP="000F08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5B17" w:rsidRDefault="00495B17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31663712"/>
      <w:docPartObj>
        <w:docPartGallery w:val="Page Numbers (Bottom of Page)"/>
        <w:docPartUnique/>
      </w:docPartObj>
    </w:sdtPr>
    <w:sdtContent>
      <w:p w:rsidR="00495B17" w:rsidRDefault="00495B17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26</w:t>
        </w:r>
        <w:r>
          <w:fldChar w:fldCharType="end"/>
        </w:r>
      </w:p>
    </w:sdtContent>
  </w:sdt>
  <w:p w:rsidR="00BB4678" w:rsidRDefault="00BB4678">
    <w:pPr>
      <w:pStyle w:val="ad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5B17" w:rsidRDefault="00495B17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7D73" w:rsidRDefault="00C27D73" w:rsidP="000F082E">
      <w:pPr>
        <w:spacing w:after="0" w:line="240" w:lineRule="auto"/>
      </w:pPr>
      <w:r>
        <w:separator/>
      </w:r>
    </w:p>
  </w:footnote>
  <w:footnote w:type="continuationSeparator" w:id="0">
    <w:p w:rsidR="00C27D73" w:rsidRDefault="00C27D73" w:rsidP="000F08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5B17" w:rsidRDefault="00495B17">
    <w:pPr>
      <w:pStyle w:val="ab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5B17" w:rsidRDefault="00495B17">
    <w:pPr>
      <w:pStyle w:val="ab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5B17" w:rsidRDefault="00495B17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300BA"/>
    <w:multiLevelType w:val="hybridMultilevel"/>
    <w:tmpl w:val="7E286B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B7420D"/>
    <w:multiLevelType w:val="hybridMultilevel"/>
    <w:tmpl w:val="662E4FB0"/>
    <w:lvl w:ilvl="0" w:tplc="6532B6DC">
      <w:start w:val="1"/>
      <w:numFmt w:val="bullet"/>
      <w:lvlText w:val=""/>
      <w:lvlJc w:val="left"/>
      <w:pPr>
        <w:ind w:left="8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>
    <w:nsid w:val="25BB35C1"/>
    <w:multiLevelType w:val="hybridMultilevel"/>
    <w:tmpl w:val="D0922BBE"/>
    <w:lvl w:ilvl="0" w:tplc="0419000F">
      <w:start w:val="1"/>
      <w:numFmt w:val="decimal"/>
      <w:lvlText w:val="%1."/>
      <w:lvlJc w:val="left"/>
      <w:pPr>
        <w:ind w:left="1068" w:hanging="360"/>
      </w:p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32897D6E"/>
    <w:multiLevelType w:val="hybridMultilevel"/>
    <w:tmpl w:val="86C22642"/>
    <w:lvl w:ilvl="0" w:tplc="6532B6DC">
      <w:start w:val="1"/>
      <w:numFmt w:val="bullet"/>
      <w:lvlText w:val="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">
    <w:nsid w:val="4EE6174E"/>
    <w:multiLevelType w:val="hybridMultilevel"/>
    <w:tmpl w:val="7E286B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1401FEB"/>
    <w:multiLevelType w:val="hybridMultilevel"/>
    <w:tmpl w:val="5866A536"/>
    <w:lvl w:ilvl="0" w:tplc="0419000F">
      <w:start w:val="1"/>
      <w:numFmt w:val="decimal"/>
      <w:lvlText w:val="%1.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67DF215E"/>
    <w:multiLevelType w:val="hybridMultilevel"/>
    <w:tmpl w:val="B4FA6DE8"/>
    <w:lvl w:ilvl="0" w:tplc="0419000F">
      <w:start w:val="1"/>
      <w:numFmt w:val="decimal"/>
      <w:lvlText w:val="%1.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79B03629"/>
    <w:multiLevelType w:val="hybridMultilevel"/>
    <w:tmpl w:val="D30040B2"/>
    <w:lvl w:ilvl="0" w:tplc="0419000F">
      <w:start w:val="1"/>
      <w:numFmt w:val="decimal"/>
      <w:lvlText w:val="%1.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0"/>
  </w:num>
  <w:num w:numId="5">
    <w:abstractNumId w:val="7"/>
  </w:num>
  <w:num w:numId="6">
    <w:abstractNumId w:val="4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12E"/>
    <w:rsid w:val="000B662B"/>
    <w:rsid w:val="000F082E"/>
    <w:rsid w:val="000F14BA"/>
    <w:rsid w:val="00105424"/>
    <w:rsid w:val="001E2331"/>
    <w:rsid w:val="002076D2"/>
    <w:rsid w:val="00210C9C"/>
    <w:rsid w:val="002124CB"/>
    <w:rsid w:val="002B01BD"/>
    <w:rsid w:val="0030612E"/>
    <w:rsid w:val="003B172E"/>
    <w:rsid w:val="003E43C4"/>
    <w:rsid w:val="00455387"/>
    <w:rsid w:val="004677F6"/>
    <w:rsid w:val="00495B17"/>
    <w:rsid w:val="004D3633"/>
    <w:rsid w:val="005344A4"/>
    <w:rsid w:val="005373CA"/>
    <w:rsid w:val="005523C7"/>
    <w:rsid w:val="00570761"/>
    <w:rsid w:val="00574EFB"/>
    <w:rsid w:val="006215D1"/>
    <w:rsid w:val="0068416C"/>
    <w:rsid w:val="006F58BF"/>
    <w:rsid w:val="00710491"/>
    <w:rsid w:val="00744D2B"/>
    <w:rsid w:val="00787E16"/>
    <w:rsid w:val="00812EA9"/>
    <w:rsid w:val="00820666"/>
    <w:rsid w:val="00827DE7"/>
    <w:rsid w:val="00830E13"/>
    <w:rsid w:val="00835ABA"/>
    <w:rsid w:val="00837852"/>
    <w:rsid w:val="00837F51"/>
    <w:rsid w:val="00875D37"/>
    <w:rsid w:val="008855D4"/>
    <w:rsid w:val="008F3CAD"/>
    <w:rsid w:val="00942170"/>
    <w:rsid w:val="009810E1"/>
    <w:rsid w:val="00A0301D"/>
    <w:rsid w:val="00A03E39"/>
    <w:rsid w:val="00A20AA6"/>
    <w:rsid w:val="00A61F11"/>
    <w:rsid w:val="00A6713A"/>
    <w:rsid w:val="00A678A0"/>
    <w:rsid w:val="00AA03EC"/>
    <w:rsid w:val="00B34EBC"/>
    <w:rsid w:val="00BB4678"/>
    <w:rsid w:val="00BE059F"/>
    <w:rsid w:val="00C27D73"/>
    <w:rsid w:val="00C831FD"/>
    <w:rsid w:val="00C91F3F"/>
    <w:rsid w:val="00CA441A"/>
    <w:rsid w:val="00D54D3B"/>
    <w:rsid w:val="00D55B47"/>
    <w:rsid w:val="00D72771"/>
    <w:rsid w:val="00D831B5"/>
    <w:rsid w:val="00DA17F9"/>
    <w:rsid w:val="00E47EB5"/>
    <w:rsid w:val="00E71F1E"/>
    <w:rsid w:val="00E804A3"/>
    <w:rsid w:val="00EA1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D7E0C3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612E"/>
  </w:style>
  <w:style w:type="paragraph" w:styleId="1">
    <w:name w:val="heading 1"/>
    <w:basedOn w:val="a"/>
    <w:next w:val="a"/>
    <w:link w:val="10"/>
    <w:uiPriority w:val="9"/>
    <w:qFormat/>
    <w:rsid w:val="000F14B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A6713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2124C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2066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45538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6713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Title"/>
    <w:basedOn w:val="a"/>
    <w:next w:val="a"/>
    <w:link w:val="a4"/>
    <w:uiPriority w:val="10"/>
    <w:qFormat/>
    <w:rsid w:val="00A6713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A6713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pple-style-span">
    <w:name w:val="apple-style-span"/>
    <w:basedOn w:val="a0"/>
    <w:rsid w:val="00A6713A"/>
  </w:style>
  <w:style w:type="character" w:styleId="a5">
    <w:name w:val="Intense Emphasis"/>
    <w:basedOn w:val="a0"/>
    <w:uiPriority w:val="21"/>
    <w:qFormat/>
    <w:rsid w:val="00A6713A"/>
    <w:rPr>
      <w:b/>
      <w:bCs/>
      <w:i/>
      <w:iCs/>
      <w:color w:val="4F81BD" w:themeColor="accent1"/>
    </w:rPr>
  </w:style>
  <w:style w:type="character" w:styleId="a6">
    <w:name w:val="Book Title"/>
    <w:basedOn w:val="a0"/>
    <w:uiPriority w:val="33"/>
    <w:qFormat/>
    <w:rsid w:val="00A6713A"/>
    <w:rPr>
      <w:b/>
      <w:bCs/>
      <w:smallCaps/>
      <w:spacing w:val="5"/>
    </w:rPr>
  </w:style>
  <w:style w:type="character" w:customStyle="1" w:styleId="10">
    <w:name w:val="Заголовок 1 Знак"/>
    <w:basedOn w:val="a0"/>
    <w:link w:val="1"/>
    <w:uiPriority w:val="9"/>
    <w:rsid w:val="000F14B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7">
    <w:name w:val="TOC Heading"/>
    <w:basedOn w:val="1"/>
    <w:next w:val="a"/>
    <w:uiPriority w:val="39"/>
    <w:semiHidden/>
    <w:unhideWhenUsed/>
    <w:qFormat/>
    <w:rsid w:val="000F14BA"/>
    <w:pPr>
      <w:outlineLvl w:val="9"/>
    </w:pPr>
    <w:rPr>
      <w:lang w:eastAsia="ru-RU"/>
    </w:rPr>
  </w:style>
  <w:style w:type="paragraph" w:styleId="21">
    <w:name w:val="toc 2"/>
    <w:basedOn w:val="a"/>
    <w:next w:val="a"/>
    <w:autoRedefine/>
    <w:uiPriority w:val="39"/>
    <w:unhideWhenUsed/>
    <w:qFormat/>
    <w:rsid w:val="000F14BA"/>
    <w:pPr>
      <w:spacing w:after="100"/>
      <w:ind w:left="220"/>
    </w:pPr>
  </w:style>
  <w:style w:type="character" w:styleId="a8">
    <w:name w:val="Hyperlink"/>
    <w:basedOn w:val="a0"/>
    <w:uiPriority w:val="99"/>
    <w:unhideWhenUsed/>
    <w:rsid w:val="000F14BA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0F14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F14B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0F14BA"/>
  </w:style>
  <w:style w:type="paragraph" w:styleId="11">
    <w:name w:val="toc 1"/>
    <w:basedOn w:val="a"/>
    <w:next w:val="a"/>
    <w:autoRedefine/>
    <w:uiPriority w:val="39"/>
    <w:unhideWhenUsed/>
    <w:qFormat/>
    <w:rsid w:val="002124CB"/>
    <w:pPr>
      <w:spacing w:after="100"/>
    </w:pPr>
  </w:style>
  <w:style w:type="character" w:customStyle="1" w:styleId="30">
    <w:name w:val="Заголовок 3 Знак"/>
    <w:basedOn w:val="a0"/>
    <w:link w:val="3"/>
    <w:uiPriority w:val="9"/>
    <w:rsid w:val="002124C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31">
    <w:name w:val="toc 3"/>
    <w:basedOn w:val="a"/>
    <w:next w:val="a"/>
    <w:autoRedefine/>
    <w:uiPriority w:val="39"/>
    <w:unhideWhenUsed/>
    <w:qFormat/>
    <w:rsid w:val="002124CB"/>
    <w:pPr>
      <w:spacing w:after="100"/>
      <w:ind w:left="440"/>
    </w:pPr>
  </w:style>
  <w:style w:type="paragraph" w:styleId="ab">
    <w:name w:val="header"/>
    <w:basedOn w:val="a"/>
    <w:link w:val="ac"/>
    <w:uiPriority w:val="99"/>
    <w:unhideWhenUsed/>
    <w:rsid w:val="000F08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0F082E"/>
  </w:style>
  <w:style w:type="paragraph" w:styleId="ad">
    <w:name w:val="footer"/>
    <w:basedOn w:val="a"/>
    <w:link w:val="ae"/>
    <w:uiPriority w:val="99"/>
    <w:unhideWhenUsed/>
    <w:rsid w:val="000F08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0F082E"/>
  </w:style>
  <w:style w:type="table" w:styleId="-1">
    <w:name w:val="Light Grid Accent 1"/>
    <w:basedOn w:val="a1"/>
    <w:uiPriority w:val="62"/>
    <w:rsid w:val="00BE059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styleId="af">
    <w:name w:val="List Paragraph"/>
    <w:basedOn w:val="a"/>
    <w:uiPriority w:val="34"/>
    <w:qFormat/>
    <w:rsid w:val="00BE059F"/>
    <w:pPr>
      <w:ind w:left="720"/>
      <w:contextualSpacing/>
    </w:pPr>
  </w:style>
  <w:style w:type="character" w:styleId="af0">
    <w:name w:val="Subtle Emphasis"/>
    <w:basedOn w:val="a0"/>
    <w:uiPriority w:val="19"/>
    <w:qFormat/>
    <w:rsid w:val="00BE059F"/>
    <w:rPr>
      <w:i/>
      <w:iCs/>
      <w:color w:val="808080" w:themeColor="text1" w:themeTint="7F"/>
    </w:rPr>
  </w:style>
  <w:style w:type="paragraph" w:styleId="af1">
    <w:name w:val="Subtitle"/>
    <w:basedOn w:val="a"/>
    <w:next w:val="a"/>
    <w:link w:val="af2"/>
    <w:uiPriority w:val="11"/>
    <w:qFormat/>
    <w:rsid w:val="00CA441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2">
    <w:name w:val="Подзаголовок Знак"/>
    <w:basedOn w:val="a0"/>
    <w:link w:val="af1"/>
    <w:uiPriority w:val="11"/>
    <w:rsid w:val="00CA441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f3">
    <w:name w:val="Emphasis"/>
    <w:basedOn w:val="a0"/>
    <w:uiPriority w:val="20"/>
    <w:qFormat/>
    <w:rsid w:val="00837F51"/>
    <w:rPr>
      <w:i/>
      <w:iCs/>
    </w:rPr>
  </w:style>
  <w:style w:type="character" w:customStyle="1" w:styleId="40">
    <w:name w:val="Заголовок 4 Знак"/>
    <w:basedOn w:val="a0"/>
    <w:link w:val="4"/>
    <w:uiPriority w:val="9"/>
    <w:rsid w:val="0082066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af4">
    <w:name w:val="Subtle Reference"/>
    <w:basedOn w:val="a0"/>
    <w:uiPriority w:val="31"/>
    <w:qFormat/>
    <w:rsid w:val="00820666"/>
    <w:rPr>
      <w:smallCaps/>
      <w:color w:val="C0504D" w:themeColor="accent2"/>
      <w:u w:val="single"/>
    </w:rPr>
  </w:style>
  <w:style w:type="paragraph" w:styleId="af5">
    <w:name w:val="No Spacing"/>
    <w:uiPriority w:val="1"/>
    <w:qFormat/>
    <w:rsid w:val="00A678A0"/>
    <w:pPr>
      <w:spacing w:after="0" w:line="240" w:lineRule="auto"/>
    </w:pPr>
  </w:style>
  <w:style w:type="character" w:styleId="af6">
    <w:name w:val="Strong"/>
    <w:basedOn w:val="a0"/>
    <w:uiPriority w:val="22"/>
    <w:qFormat/>
    <w:rsid w:val="00455387"/>
    <w:rPr>
      <w:b/>
      <w:bCs/>
    </w:rPr>
  </w:style>
  <w:style w:type="character" w:customStyle="1" w:styleId="50">
    <w:name w:val="Заголовок 5 Знак"/>
    <w:basedOn w:val="a0"/>
    <w:link w:val="5"/>
    <w:uiPriority w:val="9"/>
    <w:rsid w:val="00455387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22">
    <w:name w:val="Quote"/>
    <w:basedOn w:val="a"/>
    <w:next w:val="a"/>
    <w:link w:val="23"/>
    <w:uiPriority w:val="29"/>
    <w:qFormat/>
    <w:rsid w:val="00C91F3F"/>
    <w:rPr>
      <w:i/>
      <w:iCs/>
      <w:color w:val="000000" w:themeColor="text1"/>
    </w:rPr>
  </w:style>
  <w:style w:type="character" w:customStyle="1" w:styleId="23">
    <w:name w:val="Цитата 2 Знак"/>
    <w:basedOn w:val="a0"/>
    <w:link w:val="22"/>
    <w:uiPriority w:val="29"/>
    <w:rsid w:val="00C91F3F"/>
    <w:rPr>
      <w:i/>
      <w:iCs/>
      <w:color w:val="000000" w:themeColor="text1"/>
    </w:rPr>
  </w:style>
  <w:style w:type="paragraph" w:styleId="af7">
    <w:name w:val="Intense Quote"/>
    <w:basedOn w:val="a"/>
    <w:next w:val="a"/>
    <w:link w:val="af8"/>
    <w:uiPriority w:val="30"/>
    <w:qFormat/>
    <w:rsid w:val="00C91F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8">
    <w:name w:val="Выделенная цитата Знак"/>
    <w:basedOn w:val="a0"/>
    <w:link w:val="af7"/>
    <w:uiPriority w:val="30"/>
    <w:rsid w:val="00C91F3F"/>
    <w:rPr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612E"/>
  </w:style>
  <w:style w:type="paragraph" w:styleId="1">
    <w:name w:val="heading 1"/>
    <w:basedOn w:val="a"/>
    <w:next w:val="a"/>
    <w:link w:val="10"/>
    <w:uiPriority w:val="9"/>
    <w:qFormat/>
    <w:rsid w:val="000F14B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A6713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2124C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2066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45538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6713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Title"/>
    <w:basedOn w:val="a"/>
    <w:next w:val="a"/>
    <w:link w:val="a4"/>
    <w:uiPriority w:val="10"/>
    <w:qFormat/>
    <w:rsid w:val="00A6713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A6713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pple-style-span">
    <w:name w:val="apple-style-span"/>
    <w:basedOn w:val="a0"/>
    <w:rsid w:val="00A6713A"/>
  </w:style>
  <w:style w:type="character" w:styleId="a5">
    <w:name w:val="Intense Emphasis"/>
    <w:basedOn w:val="a0"/>
    <w:uiPriority w:val="21"/>
    <w:qFormat/>
    <w:rsid w:val="00A6713A"/>
    <w:rPr>
      <w:b/>
      <w:bCs/>
      <w:i/>
      <w:iCs/>
      <w:color w:val="4F81BD" w:themeColor="accent1"/>
    </w:rPr>
  </w:style>
  <w:style w:type="character" w:styleId="a6">
    <w:name w:val="Book Title"/>
    <w:basedOn w:val="a0"/>
    <w:uiPriority w:val="33"/>
    <w:qFormat/>
    <w:rsid w:val="00A6713A"/>
    <w:rPr>
      <w:b/>
      <w:bCs/>
      <w:smallCaps/>
      <w:spacing w:val="5"/>
    </w:rPr>
  </w:style>
  <w:style w:type="character" w:customStyle="1" w:styleId="10">
    <w:name w:val="Заголовок 1 Знак"/>
    <w:basedOn w:val="a0"/>
    <w:link w:val="1"/>
    <w:uiPriority w:val="9"/>
    <w:rsid w:val="000F14B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7">
    <w:name w:val="TOC Heading"/>
    <w:basedOn w:val="1"/>
    <w:next w:val="a"/>
    <w:uiPriority w:val="39"/>
    <w:semiHidden/>
    <w:unhideWhenUsed/>
    <w:qFormat/>
    <w:rsid w:val="000F14BA"/>
    <w:pPr>
      <w:outlineLvl w:val="9"/>
    </w:pPr>
    <w:rPr>
      <w:lang w:eastAsia="ru-RU"/>
    </w:rPr>
  </w:style>
  <w:style w:type="paragraph" w:styleId="21">
    <w:name w:val="toc 2"/>
    <w:basedOn w:val="a"/>
    <w:next w:val="a"/>
    <w:autoRedefine/>
    <w:uiPriority w:val="39"/>
    <w:unhideWhenUsed/>
    <w:qFormat/>
    <w:rsid w:val="000F14BA"/>
    <w:pPr>
      <w:spacing w:after="100"/>
      <w:ind w:left="220"/>
    </w:pPr>
  </w:style>
  <w:style w:type="character" w:styleId="a8">
    <w:name w:val="Hyperlink"/>
    <w:basedOn w:val="a0"/>
    <w:uiPriority w:val="99"/>
    <w:unhideWhenUsed/>
    <w:rsid w:val="000F14BA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0F14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F14B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0F14BA"/>
  </w:style>
  <w:style w:type="paragraph" w:styleId="11">
    <w:name w:val="toc 1"/>
    <w:basedOn w:val="a"/>
    <w:next w:val="a"/>
    <w:autoRedefine/>
    <w:uiPriority w:val="39"/>
    <w:unhideWhenUsed/>
    <w:qFormat/>
    <w:rsid w:val="002124CB"/>
    <w:pPr>
      <w:spacing w:after="100"/>
    </w:pPr>
  </w:style>
  <w:style w:type="character" w:customStyle="1" w:styleId="30">
    <w:name w:val="Заголовок 3 Знак"/>
    <w:basedOn w:val="a0"/>
    <w:link w:val="3"/>
    <w:uiPriority w:val="9"/>
    <w:rsid w:val="002124C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31">
    <w:name w:val="toc 3"/>
    <w:basedOn w:val="a"/>
    <w:next w:val="a"/>
    <w:autoRedefine/>
    <w:uiPriority w:val="39"/>
    <w:unhideWhenUsed/>
    <w:qFormat/>
    <w:rsid w:val="002124CB"/>
    <w:pPr>
      <w:spacing w:after="100"/>
      <w:ind w:left="440"/>
    </w:pPr>
  </w:style>
  <w:style w:type="paragraph" w:styleId="ab">
    <w:name w:val="header"/>
    <w:basedOn w:val="a"/>
    <w:link w:val="ac"/>
    <w:uiPriority w:val="99"/>
    <w:unhideWhenUsed/>
    <w:rsid w:val="000F08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0F082E"/>
  </w:style>
  <w:style w:type="paragraph" w:styleId="ad">
    <w:name w:val="footer"/>
    <w:basedOn w:val="a"/>
    <w:link w:val="ae"/>
    <w:uiPriority w:val="99"/>
    <w:unhideWhenUsed/>
    <w:rsid w:val="000F08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0F082E"/>
  </w:style>
  <w:style w:type="table" w:styleId="-1">
    <w:name w:val="Light Grid Accent 1"/>
    <w:basedOn w:val="a1"/>
    <w:uiPriority w:val="62"/>
    <w:rsid w:val="00BE059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styleId="af">
    <w:name w:val="List Paragraph"/>
    <w:basedOn w:val="a"/>
    <w:uiPriority w:val="34"/>
    <w:qFormat/>
    <w:rsid w:val="00BE059F"/>
    <w:pPr>
      <w:ind w:left="720"/>
      <w:contextualSpacing/>
    </w:pPr>
  </w:style>
  <w:style w:type="character" w:styleId="af0">
    <w:name w:val="Subtle Emphasis"/>
    <w:basedOn w:val="a0"/>
    <w:uiPriority w:val="19"/>
    <w:qFormat/>
    <w:rsid w:val="00BE059F"/>
    <w:rPr>
      <w:i/>
      <w:iCs/>
      <w:color w:val="808080" w:themeColor="text1" w:themeTint="7F"/>
    </w:rPr>
  </w:style>
  <w:style w:type="paragraph" w:styleId="af1">
    <w:name w:val="Subtitle"/>
    <w:basedOn w:val="a"/>
    <w:next w:val="a"/>
    <w:link w:val="af2"/>
    <w:uiPriority w:val="11"/>
    <w:qFormat/>
    <w:rsid w:val="00CA441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2">
    <w:name w:val="Подзаголовок Знак"/>
    <w:basedOn w:val="a0"/>
    <w:link w:val="af1"/>
    <w:uiPriority w:val="11"/>
    <w:rsid w:val="00CA441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f3">
    <w:name w:val="Emphasis"/>
    <w:basedOn w:val="a0"/>
    <w:uiPriority w:val="20"/>
    <w:qFormat/>
    <w:rsid w:val="00837F51"/>
    <w:rPr>
      <w:i/>
      <w:iCs/>
    </w:rPr>
  </w:style>
  <w:style w:type="character" w:customStyle="1" w:styleId="40">
    <w:name w:val="Заголовок 4 Знак"/>
    <w:basedOn w:val="a0"/>
    <w:link w:val="4"/>
    <w:uiPriority w:val="9"/>
    <w:rsid w:val="0082066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af4">
    <w:name w:val="Subtle Reference"/>
    <w:basedOn w:val="a0"/>
    <w:uiPriority w:val="31"/>
    <w:qFormat/>
    <w:rsid w:val="00820666"/>
    <w:rPr>
      <w:smallCaps/>
      <w:color w:val="C0504D" w:themeColor="accent2"/>
      <w:u w:val="single"/>
    </w:rPr>
  </w:style>
  <w:style w:type="paragraph" w:styleId="af5">
    <w:name w:val="No Spacing"/>
    <w:uiPriority w:val="1"/>
    <w:qFormat/>
    <w:rsid w:val="00A678A0"/>
    <w:pPr>
      <w:spacing w:after="0" w:line="240" w:lineRule="auto"/>
    </w:pPr>
  </w:style>
  <w:style w:type="character" w:styleId="af6">
    <w:name w:val="Strong"/>
    <w:basedOn w:val="a0"/>
    <w:uiPriority w:val="22"/>
    <w:qFormat/>
    <w:rsid w:val="00455387"/>
    <w:rPr>
      <w:b/>
      <w:bCs/>
    </w:rPr>
  </w:style>
  <w:style w:type="character" w:customStyle="1" w:styleId="50">
    <w:name w:val="Заголовок 5 Знак"/>
    <w:basedOn w:val="a0"/>
    <w:link w:val="5"/>
    <w:uiPriority w:val="9"/>
    <w:rsid w:val="00455387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22">
    <w:name w:val="Quote"/>
    <w:basedOn w:val="a"/>
    <w:next w:val="a"/>
    <w:link w:val="23"/>
    <w:uiPriority w:val="29"/>
    <w:qFormat/>
    <w:rsid w:val="00C91F3F"/>
    <w:rPr>
      <w:i/>
      <w:iCs/>
      <w:color w:val="000000" w:themeColor="text1"/>
    </w:rPr>
  </w:style>
  <w:style w:type="character" w:customStyle="1" w:styleId="23">
    <w:name w:val="Цитата 2 Знак"/>
    <w:basedOn w:val="a0"/>
    <w:link w:val="22"/>
    <w:uiPriority w:val="29"/>
    <w:rsid w:val="00C91F3F"/>
    <w:rPr>
      <w:i/>
      <w:iCs/>
      <w:color w:val="000000" w:themeColor="text1"/>
    </w:rPr>
  </w:style>
  <w:style w:type="paragraph" w:styleId="af7">
    <w:name w:val="Intense Quote"/>
    <w:basedOn w:val="a"/>
    <w:next w:val="a"/>
    <w:link w:val="af8"/>
    <w:uiPriority w:val="30"/>
    <w:qFormat/>
    <w:rsid w:val="00C91F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8">
    <w:name w:val="Выделенная цитата Знак"/>
    <w:basedOn w:val="a0"/>
    <w:link w:val="af7"/>
    <w:uiPriority w:val="30"/>
    <w:rsid w:val="00C91F3F"/>
    <w:rPr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23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64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14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79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53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0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g"/><Relationship Id="rId18" Type="http://schemas.openxmlformats.org/officeDocument/2006/relationships/image" Target="media/image10.jpg"/><Relationship Id="rId26" Type="http://schemas.openxmlformats.org/officeDocument/2006/relationships/image" Target="media/image18.jpg"/><Relationship Id="rId39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image" Target="media/image13.jpg"/><Relationship Id="rId34" Type="http://schemas.openxmlformats.org/officeDocument/2006/relationships/image" Target="media/image26.jpg"/><Relationship Id="rId42" Type="http://schemas.openxmlformats.org/officeDocument/2006/relationships/glossaryDocument" Target="glossary/document.xml"/><Relationship Id="rId7" Type="http://schemas.openxmlformats.org/officeDocument/2006/relationships/footnotes" Target="footnotes.xml"/><Relationship Id="rId12" Type="http://schemas.openxmlformats.org/officeDocument/2006/relationships/image" Target="media/image4.jpg"/><Relationship Id="rId17" Type="http://schemas.openxmlformats.org/officeDocument/2006/relationships/image" Target="media/image9.jpg"/><Relationship Id="rId25" Type="http://schemas.openxmlformats.org/officeDocument/2006/relationships/image" Target="media/image17.jpg"/><Relationship Id="rId33" Type="http://schemas.openxmlformats.org/officeDocument/2006/relationships/image" Target="media/image25.jpg"/><Relationship Id="rId38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image" Target="media/image8.jpg"/><Relationship Id="rId20" Type="http://schemas.openxmlformats.org/officeDocument/2006/relationships/image" Target="media/image12.jpg"/><Relationship Id="rId29" Type="http://schemas.openxmlformats.org/officeDocument/2006/relationships/image" Target="media/image21.jpg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g"/><Relationship Id="rId24" Type="http://schemas.openxmlformats.org/officeDocument/2006/relationships/image" Target="media/image16.jpg"/><Relationship Id="rId32" Type="http://schemas.openxmlformats.org/officeDocument/2006/relationships/image" Target="media/image24.jpg"/><Relationship Id="rId37" Type="http://schemas.openxmlformats.org/officeDocument/2006/relationships/footer" Target="footer1.xml"/><Relationship Id="rId40" Type="http://schemas.openxmlformats.org/officeDocument/2006/relationships/footer" Target="footer3.xml"/><Relationship Id="rId5" Type="http://schemas.openxmlformats.org/officeDocument/2006/relationships/settings" Target="settings.xml"/><Relationship Id="rId15" Type="http://schemas.openxmlformats.org/officeDocument/2006/relationships/image" Target="media/image7.jpg"/><Relationship Id="rId23" Type="http://schemas.openxmlformats.org/officeDocument/2006/relationships/image" Target="media/image15.jpg"/><Relationship Id="rId28" Type="http://schemas.openxmlformats.org/officeDocument/2006/relationships/image" Target="media/image20.jpg"/><Relationship Id="rId36" Type="http://schemas.openxmlformats.org/officeDocument/2006/relationships/header" Target="header2.xml"/><Relationship Id="rId10" Type="http://schemas.openxmlformats.org/officeDocument/2006/relationships/image" Target="media/image2.jpg"/><Relationship Id="rId19" Type="http://schemas.openxmlformats.org/officeDocument/2006/relationships/image" Target="media/image11.jpg"/><Relationship Id="rId31" Type="http://schemas.openxmlformats.org/officeDocument/2006/relationships/image" Target="media/image23.jpg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image" Target="media/image6.jpg"/><Relationship Id="rId22" Type="http://schemas.openxmlformats.org/officeDocument/2006/relationships/image" Target="media/image14.jpg"/><Relationship Id="rId27" Type="http://schemas.openxmlformats.org/officeDocument/2006/relationships/image" Target="media/image19.jpg"/><Relationship Id="rId30" Type="http://schemas.openxmlformats.org/officeDocument/2006/relationships/image" Target="media/image22.jpg"/><Relationship Id="rId35" Type="http://schemas.openxmlformats.org/officeDocument/2006/relationships/header" Target="header1.xml"/><Relationship Id="rId43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58E"/>
    <w:rsid w:val="009E1FE7"/>
    <w:rsid w:val="00EF6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8ED95EE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9DE7C8622BF044B6AA94A4FD5B7B84BA">
    <w:name w:val="9DE7C8622BF044B6AA94A4FD5B7B84BA"/>
    <w:rsid w:val="00EF658E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9DE7C8622BF044B6AA94A4FD5B7B84BA">
    <w:name w:val="9DE7C8622BF044B6AA94A4FD5B7B84BA"/>
    <w:rsid w:val="00EF658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AC942A-935C-4E7C-A43A-DA5710D39F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1027</TotalTime>
  <Pages>26</Pages>
  <Words>2295</Words>
  <Characters>13087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KIRIK</dc:creator>
  <cp:lastModifiedBy>KIRIK</cp:lastModifiedBy>
  <cp:revision>22</cp:revision>
  <cp:lastPrinted>2010-12-27T11:56:00Z</cp:lastPrinted>
  <dcterms:created xsi:type="dcterms:W3CDTF">2010-12-21T16:27:00Z</dcterms:created>
  <dcterms:modified xsi:type="dcterms:W3CDTF">2010-12-27T11:57:00Z</dcterms:modified>
</cp:coreProperties>
</file>